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AD459" w14:textId="77777777" w:rsidR="00F03E57" w:rsidRPr="003D5CA5" w:rsidRDefault="00F03E57" w:rsidP="00F03E57">
      <w:pPr>
        <w:ind w:left="2880" w:firstLine="720"/>
        <w:rPr>
          <w:rFonts w:ascii="Segoe UI" w:eastAsia="Georgia" w:hAnsi="Segoe UI" w:cs="Segoe UI"/>
          <w:color w:val="000000"/>
          <w:lang w:eastAsia="en-GB"/>
        </w:rPr>
      </w:pPr>
      <w:r w:rsidRPr="003D5CA5">
        <w:rPr>
          <w:rFonts w:ascii="Segoe UI" w:eastAsia="Arial" w:hAnsi="Segoe UI" w:cs="Segoe UI"/>
          <w:b/>
          <w:color w:val="000000"/>
          <w:sz w:val="28"/>
          <w:lang w:eastAsia="en-GB"/>
        </w:rPr>
        <w:t xml:space="preserve">JOB DESCRIPTION </w:t>
      </w:r>
    </w:p>
    <w:p w14:paraId="69010AF5" w14:textId="77777777" w:rsidR="00F03E57" w:rsidRPr="003D5CA5" w:rsidRDefault="00F03E57" w:rsidP="00F03E57">
      <w:pPr>
        <w:spacing w:after="0"/>
        <w:ind w:left="567"/>
        <w:rPr>
          <w:rFonts w:ascii="Segoe UI" w:eastAsia="Georgia" w:hAnsi="Segoe UI" w:cs="Segoe UI"/>
          <w:color w:val="000000"/>
          <w:lang w:eastAsia="en-GB"/>
        </w:rPr>
      </w:pPr>
      <w:r w:rsidRPr="003D5CA5">
        <w:rPr>
          <w:rFonts w:ascii="Segoe UI" w:eastAsia="Georgia" w:hAnsi="Segoe UI" w:cs="Segoe UI"/>
          <w:b/>
          <w:color w:val="000000"/>
          <w:lang w:eastAsia="en-GB"/>
        </w:rPr>
        <w:t xml:space="preserve"> </w:t>
      </w:r>
    </w:p>
    <w:tbl>
      <w:tblPr>
        <w:tblStyle w:val="TableGrid"/>
        <w:tblW w:w="8872" w:type="dxa"/>
        <w:tblInd w:w="699" w:type="dxa"/>
        <w:tblCellMar>
          <w:left w:w="108" w:type="dxa"/>
          <w:right w:w="115" w:type="dxa"/>
        </w:tblCellMar>
        <w:tblLook w:val="04A0" w:firstRow="1" w:lastRow="0" w:firstColumn="1" w:lastColumn="0" w:noHBand="0" w:noVBand="1"/>
      </w:tblPr>
      <w:tblGrid>
        <w:gridCol w:w="2541"/>
        <w:gridCol w:w="6331"/>
      </w:tblGrid>
      <w:tr w:rsidR="00F03E57" w:rsidRPr="003D5CA5" w14:paraId="4FFD1D27" w14:textId="77777777" w:rsidTr="2BDC83C6">
        <w:trPr>
          <w:trHeight w:val="396"/>
        </w:trPr>
        <w:tc>
          <w:tcPr>
            <w:tcW w:w="2541" w:type="dxa"/>
            <w:tcBorders>
              <w:top w:val="single" w:sz="17" w:space="0" w:color="808080" w:themeColor="background1" w:themeShade="80"/>
              <w:left w:val="single" w:sz="17" w:space="0" w:color="808080" w:themeColor="background1" w:themeShade="80"/>
              <w:bottom w:val="single" w:sz="17" w:space="0" w:color="808080" w:themeColor="background1" w:themeShade="80"/>
              <w:right w:val="single" w:sz="17" w:space="0" w:color="808080" w:themeColor="background1" w:themeShade="80"/>
            </w:tcBorders>
          </w:tcPr>
          <w:p w14:paraId="680E54C9" w14:textId="77777777" w:rsidR="00F03E57" w:rsidRPr="003D5CA5" w:rsidRDefault="00F03E57" w:rsidP="007A05B6">
            <w:pPr>
              <w:spacing w:line="259" w:lineRule="auto"/>
              <w:rPr>
                <w:rFonts w:ascii="Segoe UI" w:eastAsia="Georgia" w:hAnsi="Segoe UI" w:cs="Segoe UI"/>
                <w:color w:val="000000"/>
                <w:sz w:val="23"/>
                <w:szCs w:val="23"/>
              </w:rPr>
            </w:pPr>
            <w:bookmarkStart w:id="0" w:name="_Hlk40364224"/>
            <w:bookmarkStart w:id="1" w:name="_Hlk40363766"/>
            <w:r w:rsidRPr="003D5CA5">
              <w:rPr>
                <w:rFonts w:ascii="Segoe UI" w:eastAsia="Georgia" w:hAnsi="Segoe UI" w:cs="Segoe UI"/>
                <w:b/>
                <w:color w:val="000000"/>
                <w:sz w:val="23"/>
                <w:szCs w:val="23"/>
              </w:rPr>
              <w:t xml:space="preserve">Job Title </w:t>
            </w:r>
          </w:p>
        </w:tc>
        <w:tc>
          <w:tcPr>
            <w:tcW w:w="6331" w:type="dxa"/>
            <w:tcBorders>
              <w:top w:val="single" w:sz="17" w:space="0" w:color="808080" w:themeColor="background1" w:themeShade="80"/>
              <w:left w:val="single" w:sz="17" w:space="0" w:color="808080" w:themeColor="background1" w:themeShade="80"/>
              <w:bottom w:val="single" w:sz="17" w:space="0" w:color="808080" w:themeColor="background1" w:themeShade="80"/>
              <w:right w:val="single" w:sz="17" w:space="0" w:color="808080" w:themeColor="background1" w:themeShade="80"/>
            </w:tcBorders>
          </w:tcPr>
          <w:p w14:paraId="08D78B06" w14:textId="65B3E282" w:rsidR="00F03E57" w:rsidRPr="003D5CA5" w:rsidRDefault="00717CB1" w:rsidP="007A05B6">
            <w:pPr>
              <w:spacing w:line="259" w:lineRule="auto"/>
              <w:rPr>
                <w:rFonts w:ascii="Segoe UI" w:eastAsia="Georgia" w:hAnsi="Segoe UI" w:cs="Segoe UI"/>
                <w:color w:val="000000"/>
                <w:sz w:val="23"/>
                <w:szCs w:val="23"/>
              </w:rPr>
            </w:pPr>
            <w:r>
              <w:rPr>
                <w:rFonts w:ascii="Segoe UI" w:eastAsia="Georgia" w:hAnsi="Segoe UI" w:cs="Segoe UI"/>
                <w:color w:val="000000"/>
                <w:sz w:val="23"/>
                <w:szCs w:val="23"/>
              </w:rPr>
              <w:t>Project Work Mentor</w:t>
            </w:r>
          </w:p>
        </w:tc>
      </w:tr>
      <w:bookmarkEnd w:id="0"/>
      <w:tr w:rsidR="00F03E57" w:rsidRPr="003D5CA5" w14:paraId="19BCC30D" w14:textId="77777777" w:rsidTr="2BDC83C6">
        <w:trPr>
          <w:trHeight w:val="398"/>
        </w:trPr>
        <w:tc>
          <w:tcPr>
            <w:tcW w:w="2541" w:type="dxa"/>
            <w:tcBorders>
              <w:top w:val="single" w:sz="17" w:space="0" w:color="808080" w:themeColor="background1" w:themeShade="80"/>
              <w:left w:val="single" w:sz="17" w:space="0" w:color="808080" w:themeColor="background1" w:themeShade="80"/>
              <w:bottom w:val="single" w:sz="17" w:space="0" w:color="808080" w:themeColor="background1" w:themeShade="80"/>
              <w:right w:val="single" w:sz="17" w:space="0" w:color="808080" w:themeColor="background1" w:themeShade="80"/>
            </w:tcBorders>
          </w:tcPr>
          <w:p w14:paraId="3C542EF2" w14:textId="77777777" w:rsidR="00F03E57" w:rsidRPr="003D5CA5" w:rsidRDefault="00F03E57" w:rsidP="007A05B6">
            <w:pPr>
              <w:spacing w:line="259" w:lineRule="auto"/>
              <w:rPr>
                <w:rFonts w:ascii="Segoe UI" w:eastAsia="Georgia" w:hAnsi="Segoe UI" w:cs="Segoe UI"/>
                <w:color w:val="000000"/>
                <w:sz w:val="23"/>
                <w:szCs w:val="23"/>
              </w:rPr>
            </w:pPr>
            <w:r w:rsidRPr="003D5CA5">
              <w:rPr>
                <w:rFonts w:ascii="Segoe UI" w:eastAsia="Georgia" w:hAnsi="Segoe UI" w:cs="Segoe UI"/>
                <w:b/>
                <w:color w:val="000000"/>
                <w:sz w:val="23"/>
                <w:szCs w:val="23"/>
              </w:rPr>
              <w:t xml:space="preserve">Department  </w:t>
            </w:r>
          </w:p>
        </w:tc>
        <w:tc>
          <w:tcPr>
            <w:tcW w:w="6331" w:type="dxa"/>
            <w:tcBorders>
              <w:top w:val="single" w:sz="17" w:space="0" w:color="808080" w:themeColor="background1" w:themeShade="80"/>
              <w:left w:val="single" w:sz="17" w:space="0" w:color="808080" w:themeColor="background1" w:themeShade="80"/>
              <w:bottom w:val="single" w:sz="17" w:space="0" w:color="808080" w:themeColor="background1" w:themeShade="80"/>
              <w:right w:val="single" w:sz="17" w:space="0" w:color="808080" w:themeColor="background1" w:themeShade="80"/>
            </w:tcBorders>
          </w:tcPr>
          <w:p w14:paraId="0499C239" w14:textId="037BA1D8" w:rsidR="00F03E57" w:rsidRPr="003D5CA5" w:rsidRDefault="00717CB1" w:rsidP="007A05B6">
            <w:pPr>
              <w:spacing w:line="259" w:lineRule="auto"/>
              <w:rPr>
                <w:rFonts w:ascii="Segoe UI" w:eastAsia="Georgia" w:hAnsi="Segoe UI" w:cs="Segoe UI"/>
                <w:color w:val="000000"/>
                <w:sz w:val="23"/>
                <w:szCs w:val="23"/>
              </w:rPr>
            </w:pPr>
            <w:r>
              <w:rPr>
                <w:rFonts w:ascii="Segoe UI" w:eastAsia="Georgia" w:hAnsi="Segoe UI" w:cs="Segoe UI"/>
                <w:color w:val="000000"/>
                <w:sz w:val="23"/>
                <w:szCs w:val="23"/>
              </w:rPr>
              <w:t>Foundations for Work ESF project</w:t>
            </w:r>
          </w:p>
        </w:tc>
      </w:tr>
      <w:tr w:rsidR="00F03E57" w:rsidRPr="003D5CA5" w14:paraId="27B7FA12" w14:textId="77777777" w:rsidTr="2BDC83C6">
        <w:trPr>
          <w:trHeight w:val="398"/>
        </w:trPr>
        <w:tc>
          <w:tcPr>
            <w:tcW w:w="2541" w:type="dxa"/>
            <w:tcBorders>
              <w:top w:val="single" w:sz="17" w:space="0" w:color="808080" w:themeColor="background1" w:themeShade="80"/>
              <w:left w:val="single" w:sz="17" w:space="0" w:color="808080" w:themeColor="background1" w:themeShade="80"/>
              <w:bottom w:val="single" w:sz="17" w:space="0" w:color="808080" w:themeColor="background1" w:themeShade="80"/>
              <w:right w:val="single" w:sz="17" w:space="0" w:color="808080" w:themeColor="background1" w:themeShade="80"/>
            </w:tcBorders>
          </w:tcPr>
          <w:p w14:paraId="799381FE" w14:textId="77777777" w:rsidR="00F03E57" w:rsidRPr="003D5CA5" w:rsidRDefault="00F03E57" w:rsidP="007A05B6">
            <w:pPr>
              <w:rPr>
                <w:rFonts w:ascii="Segoe UI" w:eastAsia="Georgia" w:hAnsi="Segoe UI" w:cs="Segoe UI"/>
                <w:b/>
                <w:color w:val="000000"/>
                <w:sz w:val="23"/>
                <w:szCs w:val="23"/>
              </w:rPr>
            </w:pPr>
            <w:r>
              <w:rPr>
                <w:rFonts w:ascii="Segoe UI" w:eastAsia="Georgia" w:hAnsi="Segoe UI" w:cs="Segoe UI"/>
                <w:b/>
                <w:color w:val="000000"/>
                <w:sz w:val="23"/>
                <w:szCs w:val="23"/>
              </w:rPr>
              <w:t xml:space="preserve">Job Reference </w:t>
            </w:r>
          </w:p>
        </w:tc>
        <w:tc>
          <w:tcPr>
            <w:tcW w:w="6331" w:type="dxa"/>
            <w:tcBorders>
              <w:top w:val="single" w:sz="17" w:space="0" w:color="808080" w:themeColor="background1" w:themeShade="80"/>
              <w:left w:val="single" w:sz="17" w:space="0" w:color="808080" w:themeColor="background1" w:themeShade="80"/>
              <w:bottom w:val="single" w:sz="17" w:space="0" w:color="808080" w:themeColor="background1" w:themeShade="80"/>
              <w:right w:val="single" w:sz="17" w:space="0" w:color="808080" w:themeColor="background1" w:themeShade="80"/>
            </w:tcBorders>
          </w:tcPr>
          <w:p w14:paraId="2AEED6ED" w14:textId="0D19E77D" w:rsidR="00F03E57" w:rsidRPr="003D5CA5" w:rsidRDefault="00A72F43" w:rsidP="007A05B6">
            <w:pPr>
              <w:rPr>
                <w:rFonts w:ascii="Segoe UI" w:eastAsia="Georgia" w:hAnsi="Segoe UI" w:cs="Segoe UI"/>
                <w:color w:val="000000"/>
                <w:sz w:val="23"/>
                <w:szCs w:val="23"/>
              </w:rPr>
            </w:pPr>
            <w:proofErr w:type="spellStart"/>
            <w:r>
              <w:rPr>
                <w:rFonts w:ascii="Segoe UI" w:eastAsia="Georgia" w:hAnsi="Segoe UI" w:cs="Segoe UI"/>
                <w:color w:val="000000"/>
                <w:sz w:val="23"/>
                <w:szCs w:val="23"/>
              </w:rPr>
              <w:t>VLN</w:t>
            </w:r>
            <w:r w:rsidR="00717CB1">
              <w:rPr>
                <w:rFonts w:ascii="Segoe UI" w:eastAsia="Georgia" w:hAnsi="Segoe UI" w:cs="Segoe UI"/>
                <w:color w:val="000000"/>
                <w:sz w:val="23"/>
                <w:szCs w:val="23"/>
              </w:rPr>
              <w:t>F4WWM</w:t>
            </w:r>
            <w:proofErr w:type="spellEnd"/>
          </w:p>
        </w:tc>
      </w:tr>
      <w:tr w:rsidR="00F03E57" w:rsidRPr="003D5CA5" w14:paraId="66ABABA3" w14:textId="77777777" w:rsidTr="2BDC83C6">
        <w:trPr>
          <w:trHeight w:val="396"/>
        </w:trPr>
        <w:tc>
          <w:tcPr>
            <w:tcW w:w="2541" w:type="dxa"/>
            <w:tcBorders>
              <w:top w:val="single" w:sz="17" w:space="0" w:color="808080" w:themeColor="background1" w:themeShade="80"/>
              <w:left w:val="single" w:sz="17" w:space="0" w:color="808080" w:themeColor="background1" w:themeShade="80"/>
              <w:bottom w:val="single" w:sz="17" w:space="0" w:color="808080" w:themeColor="background1" w:themeShade="80"/>
              <w:right w:val="single" w:sz="17" w:space="0" w:color="808080" w:themeColor="background1" w:themeShade="80"/>
            </w:tcBorders>
          </w:tcPr>
          <w:p w14:paraId="58015250" w14:textId="77777777" w:rsidR="00F03E57" w:rsidRPr="003D5CA5" w:rsidRDefault="00F03E57" w:rsidP="007A05B6">
            <w:pPr>
              <w:spacing w:line="259" w:lineRule="auto"/>
              <w:rPr>
                <w:rFonts w:ascii="Segoe UI" w:eastAsia="Georgia" w:hAnsi="Segoe UI" w:cs="Segoe UI"/>
                <w:color w:val="000000"/>
                <w:sz w:val="23"/>
                <w:szCs w:val="23"/>
              </w:rPr>
            </w:pPr>
            <w:r w:rsidRPr="003D5CA5">
              <w:rPr>
                <w:rFonts w:ascii="Segoe UI" w:eastAsia="Georgia" w:hAnsi="Segoe UI" w:cs="Segoe UI"/>
                <w:b/>
                <w:color w:val="000000"/>
                <w:sz w:val="23"/>
                <w:szCs w:val="23"/>
              </w:rPr>
              <w:t xml:space="preserve">Reports to </w:t>
            </w:r>
          </w:p>
        </w:tc>
        <w:tc>
          <w:tcPr>
            <w:tcW w:w="6331" w:type="dxa"/>
            <w:tcBorders>
              <w:top w:val="single" w:sz="17" w:space="0" w:color="808080" w:themeColor="background1" w:themeShade="80"/>
              <w:left w:val="single" w:sz="17" w:space="0" w:color="808080" w:themeColor="background1" w:themeShade="80"/>
              <w:bottom w:val="single" w:sz="17" w:space="0" w:color="808080" w:themeColor="background1" w:themeShade="80"/>
              <w:right w:val="single" w:sz="17" w:space="0" w:color="808080" w:themeColor="background1" w:themeShade="80"/>
            </w:tcBorders>
          </w:tcPr>
          <w:p w14:paraId="45BFB5BB" w14:textId="409B7D38" w:rsidR="00F03E57" w:rsidRPr="003D5CA5" w:rsidRDefault="00717CB1" w:rsidP="007A05B6">
            <w:pPr>
              <w:spacing w:line="259" w:lineRule="auto"/>
              <w:rPr>
                <w:rFonts w:ascii="Segoe UI" w:eastAsia="Georgia" w:hAnsi="Segoe UI" w:cs="Segoe UI"/>
                <w:color w:val="000000"/>
                <w:sz w:val="23"/>
                <w:szCs w:val="23"/>
              </w:rPr>
            </w:pPr>
            <w:r>
              <w:rPr>
                <w:rFonts w:ascii="Segoe UI" w:eastAsia="Georgia" w:hAnsi="Segoe UI" w:cs="Segoe UI"/>
                <w:color w:val="000000"/>
                <w:sz w:val="23"/>
                <w:szCs w:val="23"/>
              </w:rPr>
              <w:t>Project Co-ordinator</w:t>
            </w:r>
          </w:p>
        </w:tc>
      </w:tr>
      <w:tr w:rsidR="00F03E57" w:rsidRPr="003D5CA5" w14:paraId="168D7CDF" w14:textId="77777777" w:rsidTr="2BDC83C6">
        <w:trPr>
          <w:trHeight w:val="396"/>
        </w:trPr>
        <w:tc>
          <w:tcPr>
            <w:tcW w:w="2541" w:type="dxa"/>
            <w:tcBorders>
              <w:top w:val="single" w:sz="17" w:space="0" w:color="808080" w:themeColor="background1" w:themeShade="80"/>
              <w:left w:val="single" w:sz="17" w:space="0" w:color="808080" w:themeColor="background1" w:themeShade="80"/>
              <w:bottom w:val="single" w:sz="17" w:space="0" w:color="808080" w:themeColor="background1" w:themeShade="80"/>
              <w:right w:val="single" w:sz="17" w:space="0" w:color="808080" w:themeColor="background1" w:themeShade="80"/>
            </w:tcBorders>
          </w:tcPr>
          <w:p w14:paraId="62E46AD9" w14:textId="77777777" w:rsidR="00F03E57" w:rsidRPr="003D5CA5" w:rsidRDefault="00F03E57" w:rsidP="007A05B6">
            <w:pPr>
              <w:spacing w:line="259" w:lineRule="auto"/>
              <w:rPr>
                <w:rFonts w:ascii="Segoe UI" w:eastAsia="Georgia" w:hAnsi="Segoe UI" w:cs="Segoe UI"/>
                <w:color w:val="000000"/>
                <w:sz w:val="23"/>
                <w:szCs w:val="23"/>
              </w:rPr>
            </w:pPr>
            <w:r w:rsidRPr="003D5CA5">
              <w:rPr>
                <w:rFonts w:ascii="Segoe UI" w:eastAsia="Georgia" w:hAnsi="Segoe UI" w:cs="Segoe UI"/>
                <w:b/>
                <w:color w:val="000000"/>
                <w:sz w:val="23"/>
                <w:szCs w:val="23"/>
              </w:rPr>
              <w:t xml:space="preserve">Location </w:t>
            </w:r>
          </w:p>
        </w:tc>
        <w:tc>
          <w:tcPr>
            <w:tcW w:w="6331" w:type="dxa"/>
            <w:tcBorders>
              <w:top w:val="single" w:sz="17" w:space="0" w:color="808080" w:themeColor="background1" w:themeShade="80"/>
              <w:left w:val="single" w:sz="17" w:space="0" w:color="808080" w:themeColor="background1" w:themeShade="80"/>
              <w:bottom w:val="single" w:sz="17" w:space="0" w:color="808080" w:themeColor="background1" w:themeShade="80"/>
              <w:right w:val="single" w:sz="17" w:space="0" w:color="808080" w:themeColor="background1" w:themeShade="80"/>
            </w:tcBorders>
          </w:tcPr>
          <w:p w14:paraId="6FE3F07A" w14:textId="6CBF149E" w:rsidR="00F03E57" w:rsidRPr="003D5CA5" w:rsidRDefault="00602CCB" w:rsidP="007A05B6">
            <w:pPr>
              <w:suppressAutoHyphens/>
              <w:overflowPunct w:val="0"/>
              <w:autoSpaceDE w:val="0"/>
              <w:autoSpaceDN w:val="0"/>
              <w:spacing w:line="276" w:lineRule="auto"/>
              <w:textAlignment w:val="baseline"/>
              <w:rPr>
                <w:rFonts w:ascii="Segoe UI" w:eastAsia="Georgia" w:hAnsi="Segoe UI" w:cs="Segoe UI"/>
                <w:color w:val="000000"/>
                <w:sz w:val="23"/>
                <w:szCs w:val="23"/>
              </w:rPr>
            </w:pPr>
            <w:r>
              <w:rPr>
                <w:rFonts w:ascii="Segoe UI" w:eastAsia="Georgia" w:hAnsi="Segoe UI" w:cs="Segoe UI"/>
                <w:color w:val="000000"/>
                <w:sz w:val="23"/>
                <w:szCs w:val="23"/>
              </w:rPr>
              <w:t>Launceston</w:t>
            </w:r>
          </w:p>
        </w:tc>
      </w:tr>
      <w:tr w:rsidR="00F03E57" w:rsidRPr="003D5CA5" w14:paraId="191BDBDF" w14:textId="77777777" w:rsidTr="2BDC83C6">
        <w:trPr>
          <w:trHeight w:val="399"/>
        </w:trPr>
        <w:tc>
          <w:tcPr>
            <w:tcW w:w="2541" w:type="dxa"/>
            <w:tcBorders>
              <w:top w:val="single" w:sz="17" w:space="0" w:color="808080" w:themeColor="background1" w:themeShade="80"/>
              <w:left w:val="single" w:sz="17" w:space="0" w:color="808080" w:themeColor="background1" w:themeShade="80"/>
              <w:bottom w:val="single" w:sz="17" w:space="0" w:color="808080" w:themeColor="background1" w:themeShade="80"/>
              <w:right w:val="single" w:sz="17" w:space="0" w:color="808080" w:themeColor="background1" w:themeShade="80"/>
            </w:tcBorders>
          </w:tcPr>
          <w:p w14:paraId="4CFC36ED" w14:textId="77777777" w:rsidR="00F03E57" w:rsidRPr="003D5CA5" w:rsidRDefault="00F03E57" w:rsidP="007A05B6">
            <w:pPr>
              <w:spacing w:line="259" w:lineRule="auto"/>
              <w:rPr>
                <w:rFonts w:ascii="Segoe UI" w:eastAsia="Georgia" w:hAnsi="Segoe UI" w:cs="Segoe UI"/>
                <w:b/>
                <w:bCs/>
                <w:color w:val="000000"/>
                <w:sz w:val="23"/>
                <w:szCs w:val="23"/>
              </w:rPr>
            </w:pPr>
            <w:r w:rsidRPr="003D5CA5">
              <w:rPr>
                <w:rFonts w:ascii="Segoe UI" w:eastAsia="Georgia" w:hAnsi="Segoe UI" w:cs="Segoe UI"/>
                <w:b/>
                <w:bCs/>
                <w:color w:val="000000"/>
                <w:sz w:val="23"/>
                <w:szCs w:val="23"/>
              </w:rPr>
              <w:t>Salary</w:t>
            </w:r>
          </w:p>
        </w:tc>
        <w:tc>
          <w:tcPr>
            <w:tcW w:w="6331" w:type="dxa"/>
            <w:tcBorders>
              <w:top w:val="single" w:sz="17" w:space="0" w:color="808080" w:themeColor="background1" w:themeShade="80"/>
              <w:left w:val="single" w:sz="17" w:space="0" w:color="808080" w:themeColor="background1" w:themeShade="80"/>
              <w:bottom w:val="single" w:sz="17" w:space="0" w:color="808080" w:themeColor="background1" w:themeShade="80"/>
              <w:right w:val="single" w:sz="17" w:space="0" w:color="808080" w:themeColor="background1" w:themeShade="80"/>
            </w:tcBorders>
          </w:tcPr>
          <w:p w14:paraId="02D3F99E" w14:textId="6160679D" w:rsidR="00F03E57" w:rsidRPr="003D5CA5" w:rsidRDefault="00F03E57" w:rsidP="007A05B6">
            <w:pPr>
              <w:spacing w:line="259" w:lineRule="auto"/>
              <w:rPr>
                <w:rFonts w:ascii="Segoe UI" w:eastAsia="Georgia" w:hAnsi="Segoe UI" w:cs="Segoe UI"/>
                <w:color w:val="000000"/>
                <w:sz w:val="23"/>
                <w:szCs w:val="23"/>
              </w:rPr>
            </w:pPr>
            <w:r w:rsidRPr="003D5CA5">
              <w:rPr>
                <w:rFonts w:ascii="Segoe UI" w:eastAsia="Georgia" w:hAnsi="Segoe UI" w:cs="Segoe UI"/>
                <w:color w:val="000000"/>
                <w:sz w:val="23"/>
                <w:szCs w:val="23"/>
              </w:rPr>
              <w:t>£</w:t>
            </w:r>
            <w:r w:rsidR="00602CCB">
              <w:rPr>
                <w:rFonts w:ascii="Segoe UI" w:eastAsia="Georgia" w:hAnsi="Segoe UI" w:cs="Segoe UI"/>
                <w:color w:val="000000"/>
                <w:sz w:val="23"/>
                <w:szCs w:val="23"/>
              </w:rPr>
              <w:t>2</w:t>
            </w:r>
            <w:r w:rsidR="00717CB1">
              <w:rPr>
                <w:rFonts w:ascii="Segoe UI" w:eastAsia="Georgia" w:hAnsi="Segoe UI" w:cs="Segoe UI"/>
                <w:color w:val="000000"/>
                <w:sz w:val="23"/>
                <w:szCs w:val="23"/>
              </w:rPr>
              <w:t>4</w:t>
            </w:r>
            <w:r w:rsidR="00FD4879">
              <w:rPr>
                <w:rFonts w:ascii="Segoe UI" w:eastAsia="Georgia" w:hAnsi="Segoe UI" w:cs="Segoe UI"/>
                <w:color w:val="000000"/>
                <w:sz w:val="23"/>
                <w:szCs w:val="23"/>
              </w:rPr>
              <w:t>,000</w:t>
            </w:r>
            <w:r w:rsidR="0075421B">
              <w:rPr>
                <w:rFonts w:ascii="Segoe UI" w:eastAsia="Georgia" w:hAnsi="Segoe UI" w:cs="Segoe UI"/>
                <w:color w:val="000000"/>
                <w:sz w:val="23"/>
                <w:szCs w:val="23"/>
              </w:rPr>
              <w:t xml:space="preserve"> pro rata</w:t>
            </w:r>
          </w:p>
        </w:tc>
      </w:tr>
      <w:tr w:rsidR="00F03E57" w:rsidRPr="003D5CA5" w14:paraId="65BAF17E" w14:textId="77777777" w:rsidTr="2BDC83C6">
        <w:trPr>
          <w:trHeight w:val="364"/>
        </w:trPr>
        <w:tc>
          <w:tcPr>
            <w:tcW w:w="2541" w:type="dxa"/>
            <w:tcBorders>
              <w:top w:val="single" w:sz="17" w:space="0" w:color="808080" w:themeColor="background1" w:themeShade="80"/>
              <w:left w:val="single" w:sz="17" w:space="0" w:color="808080" w:themeColor="background1" w:themeShade="80"/>
              <w:bottom w:val="single" w:sz="17" w:space="0" w:color="808080" w:themeColor="background1" w:themeShade="80"/>
              <w:right w:val="single" w:sz="17" w:space="0" w:color="808080" w:themeColor="background1" w:themeShade="80"/>
            </w:tcBorders>
          </w:tcPr>
          <w:p w14:paraId="5CCEB9B4" w14:textId="77777777" w:rsidR="00F03E57" w:rsidRPr="003D5CA5" w:rsidRDefault="00F03E57" w:rsidP="007A05B6">
            <w:pPr>
              <w:spacing w:line="259" w:lineRule="auto"/>
              <w:rPr>
                <w:rFonts w:ascii="Segoe UI" w:eastAsia="Georgia" w:hAnsi="Segoe UI" w:cs="Segoe UI"/>
                <w:color w:val="000000"/>
                <w:sz w:val="23"/>
                <w:szCs w:val="23"/>
              </w:rPr>
            </w:pPr>
            <w:r w:rsidRPr="003D5CA5">
              <w:rPr>
                <w:rFonts w:ascii="Segoe UI" w:eastAsia="Georgia" w:hAnsi="Segoe UI" w:cs="Segoe UI"/>
                <w:b/>
                <w:color w:val="000000"/>
                <w:sz w:val="23"/>
                <w:szCs w:val="23"/>
              </w:rPr>
              <w:t xml:space="preserve">Flexibility </w:t>
            </w:r>
          </w:p>
        </w:tc>
        <w:tc>
          <w:tcPr>
            <w:tcW w:w="6331" w:type="dxa"/>
            <w:tcBorders>
              <w:top w:val="single" w:sz="17" w:space="0" w:color="808080" w:themeColor="background1" w:themeShade="80"/>
              <w:left w:val="single" w:sz="17" w:space="0" w:color="808080" w:themeColor="background1" w:themeShade="80"/>
              <w:bottom w:val="single" w:sz="17" w:space="0" w:color="808080" w:themeColor="background1" w:themeShade="80"/>
              <w:right w:val="single" w:sz="17" w:space="0" w:color="808080" w:themeColor="background1" w:themeShade="80"/>
            </w:tcBorders>
            <w:vAlign w:val="bottom"/>
          </w:tcPr>
          <w:p w14:paraId="01B70802" w14:textId="5C7187B8" w:rsidR="00F03E57" w:rsidRPr="003D5CA5" w:rsidRDefault="30513827" w:rsidP="007A05B6">
            <w:pPr>
              <w:spacing w:line="259" w:lineRule="auto"/>
              <w:rPr>
                <w:rFonts w:ascii="Segoe UI" w:eastAsia="Georgia" w:hAnsi="Segoe UI" w:cs="Segoe UI"/>
                <w:color w:val="000000"/>
                <w:sz w:val="23"/>
                <w:szCs w:val="23"/>
              </w:rPr>
            </w:pPr>
            <w:r w:rsidRPr="2BDC83C6">
              <w:rPr>
                <w:rFonts w:ascii="Segoe UI" w:eastAsia="Georgia" w:hAnsi="Segoe UI" w:cs="Segoe UI"/>
                <w:color w:val="000000" w:themeColor="text1"/>
                <w:sz w:val="23"/>
                <w:szCs w:val="23"/>
              </w:rPr>
              <w:t xml:space="preserve">Hybrid model, </w:t>
            </w:r>
            <w:r w:rsidR="00FD4879" w:rsidRPr="2BDC83C6">
              <w:rPr>
                <w:rFonts w:ascii="Segoe UI" w:eastAsia="Georgia" w:hAnsi="Segoe UI" w:cs="Segoe UI"/>
                <w:color w:val="000000" w:themeColor="text1"/>
                <w:sz w:val="23"/>
                <w:szCs w:val="23"/>
              </w:rPr>
              <w:t>2</w:t>
            </w:r>
            <w:r w:rsidR="00717CB1">
              <w:rPr>
                <w:rFonts w:ascii="Segoe UI" w:eastAsia="Georgia" w:hAnsi="Segoe UI" w:cs="Segoe UI"/>
                <w:color w:val="000000" w:themeColor="text1"/>
                <w:sz w:val="23"/>
                <w:szCs w:val="23"/>
              </w:rPr>
              <w:t>8</w:t>
            </w:r>
            <w:r w:rsidR="00FD4879" w:rsidRPr="2BDC83C6">
              <w:rPr>
                <w:rFonts w:ascii="Segoe UI" w:eastAsia="Georgia" w:hAnsi="Segoe UI" w:cs="Segoe UI"/>
                <w:color w:val="000000" w:themeColor="text1"/>
                <w:sz w:val="23"/>
                <w:szCs w:val="23"/>
              </w:rPr>
              <w:t xml:space="preserve"> hours a week </w:t>
            </w:r>
          </w:p>
        </w:tc>
      </w:tr>
      <w:bookmarkEnd w:id="1"/>
      <w:tr w:rsidR="00F03E57" w:rsidRPr="003D5CA5" w14:paraId="56321B57" w14:textId="77777777" w:rsidTr="2BDC83C6">
        <w:trPr>
          <w:trHeight w:val="430"/>
        </w:trPr>
        <w:tc>
          <w:tcPr>
            <w:tcW w:w="2541" w:type="dxa"/>
            <w:tcBorders>
              <w:top w:val="single" w:sz="17" w:space="0" w:color="808080" w:themeColor="background1" w:themeShade="80"/>
              <w:left w:val="single" w:sz="17" w:space="0" w:color="808080" w:themeColor="background1" w:themeShade="80"/>
              <w:bottom w:val="single" w:sz="17" w:space="0" w:color="808080" w:themeColor="background1" w:themeShade="80"/>
              <w:right w:val="single" w:sz="17" w:space="0" w:color="808080" w:themeColor="background1" w:themeShade="80"/>
            </w:tcBorders>
          </w:tcPr>
          <w:p w14:paraId="4FCF5487" w14:textId="77777777" w:rsidR="00F03E57" w:rsidRPr="003D5CA5" w:rsidRDefault="00F03E57" w:rsidP="007A05B6">
            <w:pPr>
              <w:rPr>
                <w:rFonts w:ascii="Segoe UI" w:eastAsia="Georgia" w:hAnsi="Segoe UI" w:cs="Segoe UI"/>
                <w:b/>
                <w:bCs/>
                <w:color w:val="000000"/>
                <w:sz w:val="23"/>
                <w:szCs w:val="23"/>
              </w:rPr>
            </w:pPr>
            <w:r w:rsidRPr="003D5CA5">
              <w:rPr>
                <w:rFonts w:ascii="Segoe UI" w:eastAsia="Georgia" w:hAnsi="Segoe UI" w:cs="Segoe UI"/>
                <w:b/>
                <w:bCs/>
                <w:color w:val="000000"/>
                <w:sz w:val="23"/>
                <w:szCs w:val="23"/>
              </w:rPr>
              <w:t>Contractual status</w:t>
            </w:r>
          </w:p>
        </w:tc>
        <w:tc>
          <w:tcPr>
            <w:tcW w:w="6331" w:type="dxa"/>
            <w:tcBorders>
              <w:top w:val="single" w:sz="17" w:space="0" w:color="808080" w:themeColor="background1" w:themeShade="80"/>
              <w:left w:val="single" w:sz="17" w:space="0" w:color="808080" w:themeColor="background1" w:themeShade="80"/>
              <w:bottom w:val="single" w:sz="17" w:space="0" w:color="808080" w:themeColor="background1" w:themeShade="80"/>
              <w:right w:val="single" w:sz="17" w:space="0" w:color="808080" w:themeColor="background1" w:themeShade="80"/>
            </w:tcBorders>
          </w:tcPr>
          <w:p w14:paraId="5FEAA325" w14:textId="1F059AA8" w:rsidR="00F03E57" w:rsidRPr="003D5CA5" w:rsidRDefault="0075421B" w:rsidP="007A05B6">
            <w:pPr>
              <w:tabs>
                <w:tab w:val="left" w:pos="1860"/>
              </w:tabs>
              <w:rPr>
                <w:rFonts w:ascii="Segoe UI" w:eastAsia="Georgia" w:hAnsi="Segoe UI" w:cs="Segoe UI"/>
                <w:color w:val="000000"/>
                <w:sz w:val="23"/>
                <w:szCs w:val="23"/>
              </w:rPr>
            </w:pPr>
            <w:r w:rsidRPr="16E634B2">
              <w:rPr>
                <w:rFonts w:ascii="Segoe UI" w:eastAsia="Georgia" w:hAnsi="Segoe UI" w:cs="Segoe UI"/>
                <w:color w:val="000000" w:themeColor="text1"/>
                <w:sz w:val="23"/>
                <w:szCs w:val="23"/>
              </w:rPr>
              <w:t>Part</w:t>
            </w:r>
            <w:r w:rsidR="002F56A3">
              <w:rPr>
                <w:rFonts w:ascii="Segoe UI" w:eastAsia="Georgia" w:hAnsi="Segoe UI" w:cs="Segoe UI"/>
                <w:color w:val="000000" w:themeColor="text1"/>
                <w:sz w:val="23"/>
                <w:szCs w:val="23"/>
              </w:rPr>
              <w:t>-</w:t>
            </w:r>
            <w:r w:rsidRPr="16E634B2">
              <w:rPr>
                <w:rFonts w:ascii="Segoe UI" w:eastAsia="Georgia" w:hAnsi="Segoe UI" w:cs="Segoe UI"/>
                <w:color w:val="000000" w:themeColor="text1"/>
                <w:sz w:val="23"/>
                <w:szCs w:val="23"/>
              </w:rPr>
              <w:t>time</w:t>
            </w:r>
            <w:r w:rsidR="611356C0" w:rsidRPr="16E634B2">
              <w:rPr>
                <w:rFonts w:ascii="Segoe UI" w:eastAsia="Georgia" w:hAnsi="Segoe UI" w:cs="Segoe UI"/>
                <w:color w:val="000000" w:themeColor="text1"/>
                <w:sz w:val="23"/>
                <w:szCs w:val="23"/>
              </w:rPr>
              <w:t xml:space="preserve"> – fixed term</w:t>
            </w:r>
          </w:p>
          <w:p w14:paraId="4781B60E" w14:textId="350ADCB3" w:rsidR="00F03E57" w:rsidRPr="003D5CA5" w:rsidRDefault="00F03E57" w:rsidP="007A05B6">
            <w:pPr>
              <w:tabs>
                <w:tab w:val="left" w:pos="1860"/>
              </w:tabs>
              <w:rPr>
                <w:rFonts w:ascii="Segoe UI" w:eastAsia="Georgia" w:hAnsi="Segoe UI" w:cs="Segoe UI"/>
                <w:color w:val="000000"/>
                <w:sz w:val="23"/>
                <w:szCs w:val="23"/>
              </w:rPr>
            </w:pPr>
            <w:r w:rsidRPr="003D5CA5">
              <w:rPr>
                <w:rFonts w:ascii="Segoe UI" w:eastAsia="Georgia" w:hAnsi="Segoe UI" w:cs="Segoe UI"/>
                <w:color w:val="000000"/>
                <w:sz w:val="23"/>
                <w:szCs w:val="23"/>
              </w:rPr>
              <w:t xml:space="preserve">Subject to </w:t>
            </w:r>
            <w:r w:rsidR="002F56A3">
              <w:rPr>
                <w:rFonts w:ascii="Segoe UI" w:eastAsia="Georgia" w:hAnsi="Segoe UI" w:cs="Segoe UI"/>
                <w:color w:val="000000"/>
                <w:sz w:val="23"/>
                <w:szCs w:val="23"/>
              </w:rPr>
              <w:t xml:space="preserve">a </w:t>
            </w:r>
            <w:r w:rsidR="00602CCB" w:rsidRPr="003D5CA5">
              <w:rPr>
                <w:rFonts w:ascii="Segoe UI" w:eastAsia="Georgia" w:hAnsi="Segoe UI" w:cs="Segoe UI"/>
                <w:color w:val="000000"/>
                <w:sz w:val="23"/>
                <w:szCs w:val="23"/>
              </w:rPr>
              <w:t>3-month</w:t>
            </w:r>
            <w:r w:rsidRPr="003D5CA5">
              <w:rPr>
                <w:rFonts w:ascii="Segoe UI" w:eastAsia="Georgia" w:hAnsi="Segoe UI" w:cs="Segoe UI"/>
                <w:color w:val="000000"/>
                <w:sz w:val="23"/>
                <w:szCs w:val="23"/>
              </w:rPr>
              <w:t xml:space="preserve"> probation period</w:t>
            </w:r>
          </w:p>
        </w:tc>
      </w:tr>
      <w:tr w:rsidR="00F03E57" w:rsidRPr="003D5CA5" w14:paraId="38438785" w14:textId="77777777" w:rsidTr="2BDC83C6">
        <w:trPr>
          <w:trHeight w:val="430"/>
        </w:trPr>
        <w:tc>
          <w:tcPr>
            <w:tcW w:w="2541" w:type="dxa"/>
            <w:tcBorders>
              <w:top w:val="single" w:sz="17" w:space="0" w:color="808080" w:themeColor="background1" w:themeShade="80"/>
              <w:left w:val="single" w:sz="17" w:space="0" w:color="808080" w:themeColor="background1" w:themeShade="80"/>
              <w:bottom w:val="single" w:sz="17" w:space="0" w:color="808080" w:themeColor="background1" w:themeShade="80"/>
              <w:right w:val="single" w:sz="17" w:space="0" w:color="808080" w:themeColor="background1" w:themeShade="80"/>
            </w:tcBorders>
          </w:tcPr>
          <w:p w14:paraId="5B4FB3CB" w14:textId="77777777" w:rsidR="00F03E57" w:rsidRPr="003D5CA5" w:rsidRDefault="00F03E57" w:rsidP="007A05B6">
            <w:pPr>
              <w:rPr>
                <w:rFonts w:ascii="Segoe UI" w:eastAsia="Georgia" w:hAnsi="Segoe UI" w:cs="Segoe UI"/>
                <w:b/>
                <w:bCs/>
                <w:color w:val="000000"/>
                <w:sz w:val="23"/>
                <w:szCs w:val="23"/>
              </w:rPr>
            </w:pPr>
            <w:r w:rsidRPr="003D5CA5">
              <w:rPr>
                <w:rFonts w:ascii="Segoe UI" w:eastAsia="Georgia" w:hAnsi="Segoe UI" w:cs="Segoe UI"/>
                <w:b/>
                <w:bCs/>
                <w:color w:val="000000"/>
                <w:sz w:val="23"/>
                <w:szCs w:val="23"/>
              </w:rPr>
              <w:t>Role summary</w:t>
            </w:r>
          </w:p>
        </w:tc>
        <w:tc>
          <w:tcPr>
            <w:tcW w:w="6331" w:type="dxa"/>
            <w:tcBorders>
              <w:top w:val="single" w:sz="17" w:space="0" w:color="808080" w:themeColor="background1" w:themeShade="80"/>
              <w:left w:val="single" w:sz="17" w:space="0" w:color="808080" w:themeColor="background1" w:themeShade="80"/>
              <w:bottom w:val="single" w:sz="17" w:space="0" w:color="808080" w:themeColor="background1" w:themeShade="80"/>
              <w:right w:val="single" w:sz="17" w:space="0" w:color="808080" w:themeColor="background1" w:themeShade="80"/>
            </w:tcBorders>
          </w:tcPr>
          <w:p w14:paraId="0D1D577C" w14:textId="27241014" w:rsidR="00717CB1" w:rsidRPr="00717CB1" w:rsidRDefault="00717CB1" w:rsidP="007A05B6">
            <w:pPr>
              <w:tabs>
                <w:tab w:val="left" w:pos="1860"/>
              </w:tabs>
              <w:rPr>
                <w:rFonts w:ascii="Segoe UI" w:eastAsia="Georgia" w:hAnsi="Segoe UI" w:cs="Segoe UI"/>
                <w:color w:val="000000"/>
                <w:sz w:val="23"/>
                <w:szCs w:val="23"/>
              </w:rPr>
            </w:pPr>
            <w:r w:rsidRPr="00717CB1">
              <w:rPr>
                <w:rFonts w:ascii="Segoe UI" w:hAnsi="Segoe UI" w:cs="Segoe UI"/>
                <w:sz w:val="23"/>
                <w:szCs w:val="23"/>
              </w:rPr>
              <w:t>The Work Mentor will contribute to the overall success of The  Foundations for Work project. The successful candidate will work directly with unemployed, economically inactive and individuals working with zero hours contract with irregular work patterns. The Mentor will effectively deliver a holistic, personalised</w:t>
            </w:r>
            <w:r w:rsidRPr="00717CB1">
              <w:rPr>
                <w:rFonts w:ascii="Segoe UI" w:hAnsi="Segoe UI" w:cs="Segoe UI"/>
                <w:spacing w:val="-5"/>
                <w:sz w:val="23"/>
                <w:szCs w:val="23"/>
              </w:rPr>
              <w:t xml:space="preserve"> </w:t>
            </w:r>
            <w:r w:rsidRPr="00717CB1">
              <w:rPr>
                <w:rFonts w:ascii="Segoe UI" w:hAnsi="Segoe UI" w:cs="Segoe UI"/>
                <w:sz w:val="23"/>
                <w:szCs w:val="23"/>
              </w:rPr>
              <w:t>support</w:t>
            </w:r>
            <w:r w:rsidRPr="00717CB1">
              <w:rPr>
                <w:rFonts w:ascii="Segoe UI" w:hAnsi="Segoe UI" w:cs="Segoe UI"/>
                <w:spacing w:val="-5"/>
                <w:sz w:val="23"/>
                <w:szCs w:val="23"/>
              </w:rPr>
              <w:t xml:space="preserve"> </w:t>
            </w:r>
            <w:r w:rsidRPr="00717CB1">
              <w:rPr>
                <w:rFonts w:ascii="Segoe UI" w:hAnsi="Segoe UI" w:cs="Segoe UI"/>
                <w:sz w:val="23"/>
                <w:szCs w:val="23"/>
              </w:rPr>
              <w:t>service,</w:t>
            </w:r>
            <w:r w:rsidRPr="00717CB1">
              <w:rPr>
                <w:rFonts w:ascii="Segoe UI" w:hAnsi="Segoe UI" w:cs="Segoe UI"/>
                <w:spacing w:val="-4"/>
                <w:sz w:val="23"/>
                <w:szCs w:val="23"/>
              </w:rPr>
              <w:t xml:space="preserve"> </w:t>
            </w:r>
            <w:r w:rsidRPr="00717CB1">
              <w:rPr>
                <w:rFonts w:ascii="Segoe UI" w:hAnsi="Segoe UI" w:cs="Segoe UI"/>
                <w:sz w:val="23"/>
                <w:szCs w:val="23"/>
              </w:rPr>
              <w:t>which</w:t>
            </w:r>
            <w:r w:rsidRPr="00717CB1">
              <w:rPr>
                <w:rFonts w:ascii="Segoe UI" w:hAnsi="Segoe UI" w:cs="Segoe UI"/>
                <w:spacing w:val="-5"/>
                <w:sz w:val="23"/>
                <w:szCs w:val="23"/>
              </w:rPr>
              <w:t xml:space="preserve"> </w:t>
            </w:r>
            <w:r w:rsidRPr="00717CB1">
              <w:rPr>
                <w:rFonts w:ascii="Segoe UI" w:hAnsi="Segoe UI" w:cs="Segoe UI"/>
                <w:sz w:val="23"/>
                <w:szCs w:val="23"/>
              </w:rPr>
              <w:t>empowers</w:t>
            </w:r>
            <w:r w:rsidRPr="00717CB1">
              <w:rPr>
                <w:rFonts w:ascii="Segoe UI" w:hAnsi="Segoe UI" w:cs="Segoe UI"/>
                <w:spacing w:val="-5"/>
                <w:sz w:val="23"/>
                <w:szCs w:val="23"/>
              </w:rPr>
              <w:t xml:space="preserve"> </w:t>
            </w:r>
            <w:r w:rsidRPr="00717CB1">
              <w:rPr>
                <w:rFonts w:ascii="Segoe UI" w:hAnsi="Segoe UI" w:cs="Segoe UI"/>
                <w:sz w:val="23"/>
                <w:szCs w:val="23"/>
              </w:rPr>
              <w:t>participants</w:t>
            </w:r>
            <w:r w:rsidRPr="00717CB1">
              <w:rPr>
                <w:rFonts w:ascii="Segoe UI" w:hAnsi="Segoe UI" w:cs="Segoe UI"/>
                <w:spacing w:val="-5"/>
                <w:sz w:val="23"/>
                <w:szCs w:val="23"/>
              </w:rPr>
              <w:t xml:space="preserve"> </w:t>
            </w:r>
            <w:r w:rsidRPr="00717CB1">
              <w:rPr>
                <w:rFonts w:ascii="Segoe UI" w:hAnsi="Segoe UI" w:cs="Segoe UI"/>
                <w:sz w:val="23"/>
                <w:szCs w:val="23"/>
              </w:rPr>
              <w:t>with</w:t>
            </w:r>
            <w:r w:rsidRPr="00717CB1">
              <w:rPr>
                <w:rFonts w:ascii="Segoe UI" w:hAnsi="Segoe UI" w:cs="Segoe UI"/>
                <w:spacing w:val="-7"/>
                <w:sz w:val="23"/>
                <w:szCs w:val="23"/>
              </w:rPr>
              <w:t xml:space="preserve"> </w:t>
            </w:r>
            <w:r w:rsidRPr="00717CB1">
              <w:rPr>
                <w:rFonts w:ascii="Segoe UI" w:hAnsi="Segoe UI" w:cs="Segoe UI"/>
                <w:sz w:val="23"/>
                <w:szCs w:val="23"/>
              </w:rPr>
              <w:t>the</w:t>
            </w:r>
            <w:r w:rsidRPr="00717CB1">
              <w:rPr>
                <w:rFonts w:ascii="Segoe UI" w:hAnsi="Segoe UI" w:cs="Segoe UI"/>
                <w:spacing w:val="-4"/>
                <w:sz w:val="23"/>
                <w:szCs w:val="23"/>
              </w:rPr>
              <w:t xml:space="preserve"> </w:t>
            </w:r>
            <w:r w:rsidRPr="00717CB1">
              <w:rPr>
                <w:rFonts w:ascii="Segoe UI" w:hAnsi="Segoe UI" w:cs="Segoe UI"/>
                <w:sz w:val="23"/>
                <w:szCs w:val="23"/>
              </w:rPr>
              <w:t>self-belief,</w:t>
            </w:r>
            <w:r w:rsidRPr="00717CB1">
              <w:rPr>
                <w:rFonts w:ascii="Segoe UI" w:hAnsi="Segoe UI" w:cs="Segoe UI"/>
                <w:spacing w:val="-6"/>
                <w:sz w:val="23"/>
                <w:szCs w:val="23"/>
              </w:rPr>
              <w:t xml:space="preserve"> </w:t>
            </w:r>
            <w:r w:rsidRPr="00717CB1">
              <w:rPr>
                <w:rFonts w:ascii="Segoe UI" w:hAnsi="Segoe UI" w:cs="Segoe UI"/>
                <w:sz w:val="23"/>
                <w:szCs w:val="23"/>
              </w:rPr>
              <w:t>skills,</w:t>
            </w:r>
            <w:r w:rsidRPr="00717CB1">
              <w:rPr>
                <w:rFonts w:ascii="Segoe UI" w:hAnsi="Segoe UI" w:cs="Segoe UI"/>
                <w:spacing w:val="-5"/>
                <w:sz w:val="23"/>
                <w:szCs w:val="23"/>
              </w:rPr>
              <w:t xml:space="preserve"> </w:t>
            </w:r>
            <w:r w:rsidRPr="00717CB1">
              <w:rPr>
                <w:rFonts w:ascii="Segoe UI" w:hAnsi="Segoe UI" w:cs="Segoe UI"/>
                <w:sz w:val="23"/>
                <w:szCs w:val="23"/>
              </w:rPr>
              <w:t>motivation and confidence to enable them to progress into employment, self-employment or further training/</w:t>
            </w:r>
            <w:proofErr w:type="gramStart"/>
            <w:r w:rsidRPr="00717CB1">
              <w:rPr>
                <w:rFonts w:ascii="Segoe UI" w:hAnsi="Segoe UI" w:cs="Segoe UI"/>
                <w:sz w:val="23"/>
                <w:szCs w:val="23"/>
              </w:rPr>
              <w:t>education</w:t>
            </w:r>
            <w:proofErr w:type="gramEnd"/>
          </w:p>
          <w:p w14:paraId="3FE2549A" w14:textId="008F1B77" w:rsidR="00F03E57" w:rsidRPr="003D5CA5" w:rsidRDefault="00F03E57" w:rsidP="007A05B6">
            <w:pPr>
              <w:tabs>
                <w:tab w:val="left" w:pos="1860"/>
              </w:tabs>
              <w:rPr>
                <w:rFonts w:ascii="Segoe UI" w:eastAsia="Georgia" w:hAnsi="Segoe UI" w:cs="Segoe UI"/>
                <w:color w:val="000000"/>
                <w:sz w:val="23"/>
                <w:szCs w:val="23"/>
              </w:rPr>
            </w:pPr>
            <w:r w:rsidRPr="003D5CA5">
              <w:rPr>
                <w:rFonts w:ascii="Segoe UI" w:eastAsia="Georgia" w:hAnsi="Segoe UI" w:cs="Segoe UI"/>
                <w:color w:val="000000"/>
                <w:sz w:val="23"/>
                <w:szCs w:val="23"/>
              </w:rPr>
              <w:t xml:space="preserve">To promote equality, </w:t>
            </w:r>
            <w:r w:rsidR="00064CE3" w:rsidRPr="003D5CA5">
              <w:rPr>
                <w:rFonts w:ascii="Segoe UI" w:eastAsia="Georgia" w:hAnsi="Segoe UI" w:cs="Segoe UI"/>
                <w:color w:val="000000"/>
                <w:sz w:val="23"/>
                <w:szCs w:val="23"/>
              </w:rPr>
              <w:t>diversity,</w:t>
            </w:r>
            <w:r w:rsidRPr="003D5CA5">
              <w:rPr>
                <w:rFonts w:ascii="Segoe UI" w:eastAsia="Georgia" w:hAnsi="Segoe UI" w:cs="Segoe UI"/>
                <w:color w:val="000000"/>
                <w:sz w:val="23"/>
                <w:szCs w:val="23"/>
              </w:rPr>
              <w:t xml:space="preserve"> and rights in all actions throughout V Learning Network.</w:t>
            </w:r>
          </w:p>
          <w:p w14:paraId="68D46C16" w14:textId="77777777" w:rsidR="00F03E57" w:rsidRPr="003D5CA5" w:rsidRDefault="00F03E57" w:rsidP="007A05B6">
            <w:pPr>
              <w:tabs>
                <w:tab w:val="left" w:pos="1860"/>
              </w:tabs>
              <w:rPr>
                <w:rFonts w:ascii="Segoe UI" w:eastAsia="Georgia" w:hAnsi="Segoe UI" w:cs="Segoe UI"/>
                <w:color w:val="000000"/>
                <w:sz w:val="23"/>
                <w:szCs w:val="23"/>
              </w:rPr>
            </w:pPr>
          </w:p>
        </w:tc>
      </w:tr>
      <w:tr w:rsidR="00717CB1" w:rsidRPr="000D37A0" w14:paraId="2D6D22C1" w14:textId="77777777" w:rsidTr="2BDC83C6">
        <w:trPr>
          <w:trHeight w:val="430"/>
        </w:trPr>
        <w:tc>
          <w:tcPr>
            <w:tcW w:w="2541" w:type="dxa"/>
            <w:tcBorders>
              <w:top w:val="single" w:sz="17" w:space="0" w:color="808080" w:themeColor="background1" w:themeShade="80"/>
              <w:left w:val="single" w:sz="17" w:space="0" w:color="808080" w:themeColor="background1" w:themeShade="80"/>
              <w:bottom w:val="single" w:sz="17" w:space="0" w:color="808080" w:themeColor="background1" w:themeShade="80"/>
              <w:right w:val="single" w:sz="17" w:space="0" w:color="808080" w:themeColor="background1" w:themeShade="80"/>
            </w:tcBorders>
          </w:tcPr>
          <w:p w14:paraId="11B2D901" w14:textId="77777777" w:rsidR="00717CB1" w:rsidRPr="00DE76FF" w:rsidRDefault="00717CB1" w:rsidP="00717CB1">
            <w:pPr>
              <w:rPr>
                <w:rFonts w:ascii="Segoe UI" w:eastAsia="Georgia" w:hAnsi="Segoe UI" w:cs="Segoe UI"/>
                <w:b/>
                <w:bCs/>
                <w:color w:val="000000"/>
                <w:sz w:val="23"/>
                <w:szCs w:val="23"/>
              </w:rPr>
            </w:pPr>
            <w:r w:rsidRPr="00DE76FF">
              <w:rPr>
                <w:rFonts w:ascii="Segoe UI" w:eastAsia="Georgia" w:hAnsi="Segoe UI" w:cs="Segoe UI"/>
                <w:b/>
                <w:bCs/>
                <w:color w:val="000000"/>
                <w:sz w:val="23"/>
                <w:szCs w:val="23"/>
              </w:rPr>
              <w:t>Key responsibilities</w:t>
            </w:r>
          </w:p>
        </w:tc>
        <w:tc>
          <w:tcPr>
            <w:tcW w:w="6331" w:type="dxa"/>
            <w:tcBorders>
              <w:top w:val="single" w:sz="17" w:space="0" w:color="808080" w:themeColor="background1" w:themeShade="80"/>
              <w:left w:val="single" w:sz="17" w:space="0" w:color="808080" w:themeColor="background1" w:themeShade="80"/>
              <w:bottom w:val="single" w:sz="17" w:space="0" w:color="808080" w:themeColor="background1" w:themeShade="80"/>
              <w:right w:val="single" w:sz="17" w:space="0" w:color="808080" w:themeColor="background1" w:themeShade="80"/>
            </w:tcBorders>
          </w:tcPr>
          <w:p w14:paraId="4D3E0D7E" w14:textId="12D93749" w:rsidR="00717CB1" w:rsidRPr="007F6A03" w:rsidRDefault="002F56A3" w:rsidP="00717CB1">
            <w:pPr>
              <w:pStyle w:val="BodyText"/>
              <w:numPr>
                <w:ilvl w:val="0"/>
                <w:numId w:val="5"/>
              </w:numPr>
              <w:spacing w:before="29"/>
              <w:ind w:right="158"/>
              <w:jc w:val="left"/>
              <w:rPr>
                <w:rFonts w:ascii="Segoe UI" w:hAnsi="Segoe UI" w:cs="Segoe UI"/>
                <w:sz w:val="22"/>
                <w:szCs w:val="22"/>
              </w:rPr>
            </w:pPr>
            <w:r>
              <w:rPr>
                <w:rFonts w:ascii="Segoe UI" w:hAnsi="Segoe UI" w:cs="Segoe UI"/>
                <w:sz w:val="22"/>
                <w:szCs w:val="22"/>
              </w:rPr>
              <w:t>M</w:t>
            </w:r>
            <w:r w:rsidR="00717CB1" w:rsidRPr="007F6A03">
              <w:rPr>
                <w:rFonts w:ascii="Segoe UI" w:hAnsi="Segoe UI" w:cs="Segoe UI"/>
                <w:sz w:val="22"/>
                <w:szCs w:val="22"/>
              </w:rPr>
              <w:t>entoring, supporting and placing unemployed/ economically inactive people with multiple &amp; complex needs into employment, self-employment or FE/</w:t>
            </w:r>
            <w:proofErr w:type="gramStart"/>
            <w:r w:rsidR="00717CB1" w:rsidRPr="007F6A03">
              <w:rPr>
                <w:rFonts w:ascii="Segoe UI" w:hAnsi="Segoe UI" w:cs="Segoe UI"/>
                <w:sz w:val="22"/>
                <w:szCs w:val="22"/>
              </w:rPr>
              <w:t>Training</w:t>
            </w:r>
            <w:proofErr w:type="gramEnd"/>
          </w:p>
          <w:p w14:paraId="6098780F" w14:textId="6226F4F2" w:rsidR="00717CB1" w:rsidRPr="007F6A03" w:rsidRDefault="002F56A3" w:rsidP="00717CB1">
            <w:pPr>
              <w:pStyle w:val="BodyText"/>
              <w:numPr>
                <w:ilvl w:val="0"/>
                <w:numId w:val="5"/>
              </w:numPr>
              <w:ind w:right="104"/>
              <w:jc w:val="left"/>
              <w:rPr>
                <w:rFonts w:ascii="Segoe UI" w:hAnsi="Segoe UI" w:cs="Segoe UI"/>
                <w:sz w:val="22"/>
                <w:szCs w:val="22"/>
              </w:rPr>
            </w:pPr>
            <w:r>
              <w:rPr>
                <w:rFonts w:ascii="Segoe UI" w:hAnsi="Segoe UI" w:cs="Segoe UI"/>
                <w:sz w:val="22"/>
                <w:szCs w:val="22"/>
              </w:rPr>
              <w:t>E</w:t>
            </w:r>
            <w:r w:rsidR="00717CB1" w:rsidRPr="007F6A03">
              <w:rPr>
                <w:rFonts w:ascii="Segoe UI" w:hAnsi="Segoe UI" w:cs="Segoe UI"/>
                <w:sz w:val="22"/>
                <w:szCs w:val="22"/>
              </w:rPr>
              <w:t>ffective case management of disadvantaged participants, including the delivery of  IAG, diagnostics, action planning, reviewing progress and implementing appropriate Employability &amp; Job search</w:t>
            </w:r>
            <w:r w:rsidR="00717CB1" w:rsidRPr="007F6A03">
              <w:rPr>
                <w:rFonts w:ascii="Segoe UI" w:hAnsi="Segoe UI" w:cs="Segoe UI"/>
                <w:spacing w:val="-2"/>
                <w:sz w:val="22"/>
                <w:szCs w:val="22"/>
              </w:rPr>
              <w:t xml:space="preserve"> </w:t>
            </w:r>
            <w:proofErr w:type="gramStart"/>
            <w:r w:rsidR="00717CB1" w:rsidRPr="007F6A03">
              <w:rPr>
                <w:rFonts w:ascii="Segoe UI" w:hAnsi="Segoe UI" w:cs="Segoe UI"/>
                <w:sz w:val="22"/>
                <w:szCs w:val="22"/>
              </w:rPr>
              <w:t>techniques</w:t>
            </w:r>
            <w:proofErr w:type="gramEnd"/>
          </w:p>
          <w:p w14:paraId="5442B6C2" w14:textId="1C6E630A" w:rsidR="00717CB1" w:rsidRPr="007F6A03" w:rsidRDefault="002F56A3" w:rsidP="00717CB1">
            <w:pPr>
              <w:pStyle w:val="BodyText"/>
              <w:numPr>
                <w:ilvl w:val="0"/>
                <w:numId w:val="5"/>
              </w:numPr>
              <w:ind w:right="163"/>
              <w:jc w:val="left"/>
              <w:rPr>
                <w:rFonts w:ascii="Segoe UI" w:hAnsi="Segoe UI" w:cs="Segoe UI"/>
                <w:sz w:val="22"/>
                <w:szCs w:val="22"/>
              </w:rPr>
            </w:pPr>
            <w:r>
              <w:rPr>
                <w:rFonts w:ascii="Segoe UI" w:hAnsi="Segoe UI" w:cs="Segoe UI"/>
                <w:sz w:val="22"/>
                <w:szCs w:val="22"/>
              </w:rPr>
              <w:t>E</w:t>
            </w:r>
            <w:r w:rsidR="00717CB1" w:rsidRPr="007F6A03">
              <w:rPr>
                <w:rFonts w:ascii="Segoe UI" w:hAnsi="Segoe UI" w:cs="Segoe UI"/>
                <w:sz w:val="22"/>
                <w:szCs w:val="22"/>
              </w:rPr>
              <w:t>mploy a high level of Emotional Intelligence (</w:t>
            </w:r>
            <w:proofErr w:type="gramStart"/>
            <w:r w:rsidR="00717CB1" w:rsidRPr="007F6A03">
              <w:rPr>
                <w:rFonts w:ascii="Segoe UI" w:hAnsi="Segoe UI" w:cs="Segoe UI"/>
                <w:sz w:val="22"/>
                <w:szCs w:val="22"/>
              </w:rPr>
              <w:t>e.g.</w:t>
            </w:r>
            <w:proofErr w:type="gramEnd"/>
            <w:r w:rsidR="00717CB1" w:rsidRPr="007F6A03">
              <w:rPr>
                <w:rFonts w:ascii="Segoe UI" w:hAnsi="Segoe UI" w:cs="Segoe UI"/>
                <w:sz w:val="22"/>
                <w:szCs w:val="22"/>
              </w:rPr>
              <w:t xml:space="preserve"> Respect, Empathy &amp; Compassion), when responding to the diverse needs of people on the</w:t>
            </w:r>
            <w:r w:rsidR="00717CB1" w:rsidRPr="007F6A03">
              <w:rPr>
                <w:rFonts w:ascii="Segoe UI" w:hAnsi="Segoe UI" w:cs="Segoe UI"/>
                <w:spacing w:val="-16"/>
                <w:sz w:val="22"/>
                <w:szCs w:val="22"/>
              </w:rPr>
              <w:t xml:space="preserve"> </w:t>
            </w:r>
            <w:r w:rsidR="00717CB1" w:rsidRPr="007F6A03">
              <w:rPr>
                <w:rFonts w:ascii="Segoe UI" w:hAnsi="Segoe UI" w:cs="Segoe UI"/>
                <w:sz w:val="22"/>
                <w:szCs w:val="22"/>
              </w:rPr>
              <w:t>programme</w:t>
            </w:r>
          </w:p>
          <w:p w14:paraId="1E6A0C1E" w14:textId="4E0A22C1" w:rsidR="00717CB1" w:rsidRPr="007F6A03" w:rsidRDefault="002F56A3" w:rsidP="00717CB1">
            <w:pPr>
              <w:pStyle w:val="BodyText"/>
              <w:numPr>
                <w:ilvl w:val="0"/>
                <w:numId w:val="5"/>
              </w:numPr>
              <w:ind w:right="156"/>
              <w:jc w:val="left"/>
              <w:rPr>
                <w:rFonts w:ascii="Segoe UI" w:hAnsi="Segoe UI" w:cs="Segoe UI"/>
                <w:sz w:val="22"/>
                <w:szCs w:val="22"/>
              </w:rPr>
            </w:pPr>
            <w:r>
              <w:rPr>
                <w:rFonts w:ascii="Segoe UI" w:hAnsi="Segoe UI" w:cs="Segoe UI"/>
                <w:sz w:val="22"/>
                <w:szCs w:val="22"/>
              </w:rPr>
              <w:t xml:space="preserve">Monitor </w:t>
            </w:r>
            <w:r w:rsidR="00717CB1" w:rsidRPr="007F6A03">
              <w:rPr>
                <w:rFonts w:ascii="Segoe UI" w:hAnsi="Segoe UI" w:cs="Segoe UI"/>
                <w:sz w:val="22"/>
                <w:szCs w:val="22"/>
              </w:rPr>
              <w:t>the Local Labour Market, Sector Skills Gaps, local Employment &amp; Skills provision, Specialist Support Networks, and Education &amp; Training providers</w:t>
            </w:r>
          </w:p>
          <w:p w14:paraId="655F93FE" w14:textId="5648B2F8" w:rsidR="00717CB1" w:rsidRPr="007F6A03" w:rsidRDefault="002F56A3" w:rsidP="00717CB1">
            <w:pPr>
              <w:pStyle w:val="BodyText"/>
              <w:numPr>
                <w:ilvl w:val="0"/>
                <w:numId w:val="5"/>
              </w:numPr>
              <w:ind w:right="156"/>
              <w:jc w:val="left"/>
              <w:rPr>
                <w:rFonts w:ascii="Segoe UI" w:hAnsi="Segoe UI" w:cs="Segoe UI"/>
                <w:sz w:val="22"/>
                <w:szCs w:val="22"/>
              </w:rPr>
            </w:pPr>
            <w:r>
              <w:rPr>
                <w:rFonts w:ascii="Segoe UI" w:hAnsi="Segoe UI" w:cs="Segoe UI"/>
                <w:sz w:val="22"/>
                <w:szCs w:val="22"/>
              </w:rPr>
              <w:t xml:space="preserve">Display a </w:t>
            </w:r>
            <w:r w:rsidR="00717CB1" w:rsidRPr="007F6A03">
              <w:rPr>
                <w:rFonts w:ascii="Segoe UI" w:hAnsi="Segoe UI" w:cs="Segoe UI"/>
                <w:sz w:val="22"/>
                <w:szCs w:val="22"/>
              </w:rPr>
              <w:t xml:space="preserve">positive outlook, with the ability to build </w:t>
            </w:r>
            <w:r w:rsidR="00717CB1" w:rsidRPr="007F6A03">
              <w:rPr>
                <w:rFonts w:ascii="Segoe UI" w:hAnsi="Segoe UI" w:cs="Segoe UI"/>
                <w:sz w:val="22"/>
                <w:szCs w:val="22"/>
              </w:rPr>
              <w:lastRenderedPageBreak/>
              <w:t>rapport, empower, inspire, and enthuse disengaged</w:t>
            </w:r>
            <w:r w:rsidR="00717CB1" w:rsidRPr="007F6A03">
              <w:rPr>
                <w:rFonts w:ascii="Segoe UI" w:hAnsi="Segoe UI" w:cs="Segoe UI"/>
                <w:spacing w:val="-4"/>
                <w:sz w:val="22"/>
                <w:szCs w:val="22"/>
              </w:rPr>
              <w:t xml:space="preserve"> </w:t>
            </w:r>
            <w:proofErr w:type="gramStart"/>
            <w:r w:rsidR="00717CB1" w:rsidRPr="007F6A03">
              <w:rPr>
                <w:rFonts w:ascii="Segoe UI" w:hAnsi="Segoe UI" w:cs="Segoe UI"/>
                <w:sz w:val="22"/>
                <w:szCs w:val="22"/>
              </w:rPr>
              <w:t>participants</w:t>
            </w:r>
            <w:proofErr w:type="gramEnd"/>
          </w:p>
          <w:p w14:paraId="1EBD60DA" w14:textId="24F77135" w:rsidR="00717CB1" w:rsidRPr="007F6A03" w:rsidRDefault="002F56A3" w:rsidP="00717CB1">
            <w:pPr>
              <w:pStyle w:val="BodyText"/>
              <w:numPr>
                <w:ilvl w:val="0"/>
                <w:numId w:val="5"/>
              </w:numPr>
              <w:ind w:right="163"/>
              <w:jc w:val="left"/>
              <w:rPr>
                <w:rFonts w:ascii="Segoe UI" w:hAnsi="Segoe UI" w:cs="Segoe UI"/>
                <w:sz w:val="22"/>
                <w:szCs w:val="22"/>
              </w:rPr>
            </w:pPr>
            <w:r>
              <w:rPr>
                <w:rFonts w:ascii="Segoe UI" w:hAnsi="Segoe UI" w:cs="Segoe UI"/>
                <w:sz w:val="22"/>
                <w:szCs w:val="22"/>
              </w:rPr>
              <w:t xml:space="preserve">Use </w:t>
            </w:r>
            <w:r w:rsidR="00717CB1" w:rsidRPr="007F6A03">
              <w:rPr>
                <w:rFonts w:ascii="Segoe UI" w:hAnsi="Segoe UI" w:cs="Segoe UI"/>
                <w:sz w:val="22"/>
                <w:szCs w:val="22"/>
              </w:rPr>
              <w:t xml:space="preserve">high-level communication, interpersonal and presentational skills and understands </w:t>
            </w:r>
            <w:r>
              <w:rPr>
                <w:rFonts w:ascii="Segoe UI" w:hAnsi="Segoe UI" w:cs="Segoe UI"/>
                <w:sz w:val="22"/>
                <w:szCs w:val="22"/>
              </w:rPr>
              <w:t>their</w:t>
            </w:r>
            <w:r w:rsidR="00717CB1" w:rsidRPr="007F6A03">
              <w:rPr>
                <w:rFonts w:ascii="Segoe UI" w:hAnsi="Segoe UI" w:cs="Segoe UI"/>
                <w:sz w:val="22"/>
                <w:szCs w:val="22"/>
              </w:rPr>
              <w:t xml:space="preserve"> importance in both participant relationships and</w:t>
            </w:r>
            <w:r w:rsidR="00717CB1" w:rsidRPr="007F6A03">
              <w:rPr>
                <w:rFonts w:ascii="Segoe UI" w:hAnsi="Segoe UI" w:cs="Segoe UI"/>
                <w:spacing w:val="-13"/>
                <w:sz w:val="22"/>
                <w:szCs w:val="22"/>
              </w:rPr>
              <w:t xml:space="preserve"> </w:t>
            </w:r>
            <w:proofErr w:type="gramStart"/>
            <w:r w:rsidR="00717CB1" w:rsidRPr="007F6A03">
              <w:rPr>
                <w:rFonts w:ascii="Segoe UI" w:hAnsi="Segoe UI" w:cs="Segoe UI"/>
                <w:sz w:val="22"/>
                <w:szCs w:val="22"/>
              </w:rPr>
              <w:t>teamwork</w:t>
            </w:r>
            <w:proofErr w:type="gramEnd"/>
          </w:p>
          <w:p w14:paraId="62393C0C" w14:textId="07636251" w:rsidR="00717CB1" w:rsidRPr="007F6A03" w:rsidRDefault="002F56A3" w:rsidP="00717CB1">
            <w:pPr>
              <w:pStyle w:val="BodyText"/>
              <w:numPr>
                <w:ilvl w:val="0"/>
                <w:numId w:val="5"/>
              </w:numPr>
              <w:ind w:right="105"/>
              <w:jc w:val="left"/>
              <w:rPr>
                <w:rFonts w:ascii="Segoe UI" w:hAnsi="Segoe UI" w:cs="Segoe UI"/>
                <w:sz w:val="22"/>
                <w:szCs w:val="22"/>
              </w:rPr>
            </w:pPr>
            <w:r>
              <w:rPr>
                <w:rFonts w:ascii="Segoe UI" w:hAnsi="Segoe UI" w:cs="Segoe UI"/>
                <w:sz w:val="22"/>
                <w:szCs w:val="22"/>
              </w:rPr>
              <w:t xml:space="preserve">Apply </w:t>
            </w:r>
            <w:r w:rsidR="00717CB1" w:rsidRPr="007F6A03">
              <w:rPr>
                <w:rFonts w:ascii="Segoe UI" w:hAnsi="Segoe UI" w:cs="Segoe UI"/>
                <w:sz w:val="22"/>
                <w:szCs w:val="22"/>
              </w:rPr>
              <w:t>excellent organisational and time management skills, prioritising and managing work according to deadlines and performance</w:t>
            </w:r>
            <w:r w:rsidR="00717CB1" w:rsidRPr="007F6A03">
              <w:rPr>
                <w:rFonts w:ascii="Segoe UI" w:hAnsi="Segoe UI" w:cs="Segoe UI"/>
                <w:spacing w:val="-7"/>
                <w:sz w:val="22"/>
                <w:szCs w:val="22"/>
              </w:rPr>
              <w:t xml:space="preserve"> </w:t>
            </w:r>
            <w:proofErr w:type="gramStart"/>
            <w:r w:rsidR="00717CB1" w:rsidRPr="007F6A03">
              <w:rPr>
                <w:rFonts w:ascii="Segoe UI" w:hAnsi="Segoe UI" w:cs="Segoe UI"/>
                <w:sz w:val="22"/>
                <w:szCs w:val="22"/>
              </w:rPr>
              <w:t>targets</w:t>
            </w:r>
            <w:proofErr w:type="gramEnd"/>
          </w:p>
          <w:p w14:paraId="42BF43BF" w14:textId="0896917C" w:rsidR="00717CB1" w:rsidRPr="007F6A03" w:rsidRDefault="002F56A3" w:rsidP="00717CB1">
            <w:pPr>
              <w:pStyle w:val="BodyText"/>
              <w:numPr>
                <w:ilvl w:val="0"/>
                <w:numId w:val="5"/>
              </w:numPr>
              <w:spacing w:before="22"/>
              <w:ind w:right="104"/>
              <w:jc w:val="left"/>
              <w:rPr>
                <w:rFonts w:ascii="Segoe UI" w:hAnsi="Segoe UI" w:cs="Segoe UI"/>
                <w:sz w:val="22"/>
                <w:szCs w:val="22"/>
              </w:rPr>
            </w:pPr>
            <w:r>
              <w:rPr>
                <w:rFonts w:ascii="Segoe UI" w:hAnsi="Segoe UI" w:cs="Segoe UI"/>
                <w:sz w:val="22"/>
                <w:szCs w:val="22"/>
              </w:rPr>
              <w:t>Be p</w:t>
            </w:r>
            <w:r w:rsidR="00717CB1" w:rsidRPr="007F6A03">
              <w:rPr>
                <w:rFonts w:ascii="Segoe UI" w:hAnsi="Segoe UI" w:cs="Segoe UI"/>
                <w:sz w:val="22"/>
                <w:szCs w:val="22"/>
              </w:rPr>
              <w:t xml:space="preserve">repared to work outside </w:t>
            </w:r>
            <w:r>
              <w:rPr>
                <w:rFonts w:ascii="Segoe UI" w:hAnsi="Segoe UI" w:cs="Segoe UI"/>
                <w:sz w:val="22"/>
                <w:szCs w:val="22"/>
              </w:rPr>
              <w:t>regular</w:t>
            </w:r>
            <w:r w:rsidR="00717CB1" w:rsidRPr="007F6A03">
              <w:rPr>
                <w:rFonts w:ascii="Segoe UI" w:hAnsi="Segoe UI" w:cs="Segoe UI"/>
                <w:sz w:val="22"/>
                <w:szCs w:val="22"/>
              </w:rPr>
              <w:t xml:space="preserve"> office hours (as and when required) to support the programme </w:t>
            </w:r>
            <w:r>
              <w:rPr>
                <w:rFonts w:ascii="Segoe UI" w:hAnsi="Segoe UI" w:cs="Segoe UI"/>
                <w:sz w:val="22"/>
                <w:szCs w:val="22"/>
              </w:rPr>
              <w:t xml:space="preserve">and </w:t>
            </w:r>
            <w:r w:rsidR="00717CB1" w:rsidRPr="007F6A03">
              <w:rPr>
                <w:rFonts w:ascii="Segoe UI" w:hAnsi="Segoe UI" w:cs="Segoe UI"/>
                <w:sz w:val="22"/>
                <w:szCs w:val="22"/>
              </w:rPr>
              <w:t>travel around the local contract</w:t>
            </w:r>
            <w:r w:rsidR="00717CB1" w:rsidRPr="007F6A03">
              <w:rPr>
                <w:rFonts w:ascii="Segoe UI" w:hAnsi="Segoe UI" w:cs="Segoe UI"/>
                <w:spacing w:val="-8"/>
                <w:sz w:val="22"/>
                <w:szCs w:val="22"/>
              </w:rPr>
              <w:t xml:space="preserve"> </w:t>
            </w:r>
            <w:proofErr w:type="gramStart"/>
            <w:r w:rsidR="00717CB1" w:rsidRPr="007F6A03">
              <w:rPr>
                <w:rFonts w:ascii="Segoe UI" w:hAnsi="Segoe UI" w:cs="Segoe UI"/>
                <w:sz w:val="22"/>
                <w:szCs w:val="22"/>
              </w:rPr>
              <w:t>area</w:t>
            </w:r>
            <w:proofErr w:type="gramEnd"/>
          </w:p>
          <w:p w14:paraId="153BAD1E" w14:textId="44BCA90F" w:rsidR="00717CB1" w:rsidRPr="0075421B" w:rsidRDefault="00717CB1" w:rsidP="002F56A3">
            <w:pPr>
              <w:pStyle w:val="ListParagraph"/>
              <w:tabs>
                <w:tab w:val="left" w:pos="1860"/>
              </w:tabs>
              <w:rPr>
                <w:rFonts w:ascii="Segoe UI" w:eastAsia="Georgia" w:hAnsi="Segoe UI" w:cs="Segoe UI"/>
                <w:color w:val="000000"/>
                <w:sz w:val="23"/>
                <w:szCs w:val="23"/>
              </w:rPr>
            </w:pPr>
          </w:p>
        </w:tc>
      </w:tr>
      <w:tr w:rsidR="00717CB1" w:rsidRPr="000D37A0" w14:paraId="5A7BFA4D" w14:textId="77777777" w:rsidTr="2BDC83C6">
        <w:trPr>
          <w:trHeight w:val="430"/>
        </w:trPr>
        <w:tc>
          <w:tcPr>
            <w:tcW w:w="2541" w:type="dxa"/>
            <w:tcBorders>
              <w:top w:val="single" w:sz="17" w:space="0" w:color="808080" w:themeColor="background1" w:themeShade="80"/>
              <w:left w:val="single" w:sz="17" w:space="0" w:color="808080" w:themeColor="background1" w:themeShade="80"/>
              <w:bottom w:val="single" w:sz="17" w:space="0" w:color="808080" w:themeColor="background1" w:themeShade="80"/>
              <w:right w:val="single" w:sz="17" w:space="0" w:color="808080" w:themeColor="background1" w:themeShade="80"/>
            </w:tcBorders>
          </w:tcPr>
          <w:p w14:paraId="1C14C707" w14:textId="6C578296" w:rsidR="00717CB1" w:rsidRPr="00B04634" w:rsidRDefault="00717CB1" w:rsidP="00717CB1">
            <w:pPr>
              <w:rPr>
                <w:rFonts w:ascii="Segoe UI" w:eastAsia="Georgia" w:hAnsi="Segoe UI" w:cs="Segoe UI"/>
                <w:b/>
                <w:bCs/>
                <w:color w:val="000000"/>
                <w:sz w:val="23"/>
                <w:szCs w:val="23"/>
              </w:rPr>
            </w:pPr>
            <w:r w:rsidRPr="00B04634">
              <w:rPr>
                <w:rFonts w:ascii="Segoe UI" w:eastAsia="Georgia" w:hAnsi="Segoe UI" w:cs="Segoe UI"/>
                <w:b/>
                <w:bCs/>
                <w:color w:val="000000"/>
                <w:sz w:val="23"/>
                <w:szCs w:val="23"/>
              </w:rPr>
              <w:lastRenderedPageBreak/>
              <w:t>Measure of success</w:t>
            </w:r>
          </w:p>
        </w:tc>
        <w:tc>
          <w:tcPr>
            <w:tcW w:w="6331" w:type="dxa"/>
            <w:tcBorders>
              <w:top w:val="single" w:sz="17" w:space="0" w:color="808080" w:themeColor="background1" w:themeShade="80"/>
              <w:left w:val="single" w:sz="17" w:space="0" w:color="808080" w:themeColor="background1" w:themeShade="80"/>
              <w:bottom w:val="single" w:sz="17" w:space="0" w:color="808080" w:themeColor="background1" w:themeShade="80"/>
              <w:right w:val="single" w:sz="17" w:space="0" w:color="808080" w:themeColor="background1" w:themeShade="80"/>
            </w:tcBorders>
          </w:tcPr>
          <w:p w14:paraId="3AAA4D51" w14:textId="55F92FDF" w:rsidR="00717CB1" w:rsidRPr="00B04634" w:rsidRDefault="00717CB1" w:rsidP="00717CB1">
            <w:pPr>
              <w:pStyle w:val="ListParagraph"/>
              <w:numPr>
                <w:ilvl w:val="0"/>
                <w:numId w:val="3"/>
              </w:numPr>
              <w:tabs>
                <w:tab w:val="left" w:pos="1860"/>
              </w:tabs>
              <w:rPr>
                <w:rFonts w:ascii="Segoe UI" w:hAnsi="Segoe UI" w:cs="Segoe UI"/>
                <w:color w:val="000000"/>
                <w:sz w:val="23"/>
                <w:szCs w:val="23"/>
                <w:shd w:val="clear" w:color="auto" w:fill="FFFFFF"/>
              </w:rPr>
            </w:pPr>
            <w:r w:rsidRPr="00B04634">
              <w:rPr>
                <w:rFonts w:ascii="Segoe UI" w:hAnsi="Segoe UI" w:cs="Segoe UI"/>
                <w:sz w:val="23"/>
                <w:szCs w:val="23"/>
              </w:rPr>
              <w:t xml:space="preserve">Successful delivery of key priorities and objectives </w:t>
            </w:r>
            <w:r w:rsidR="002F56A3">
              <w:rPr>
                <w:rFonts w:ascii="Segoe UI" w:hAnsi="Segoe UI" w:cs="Segoe UI"/>
                <w:sz w:val="23"/>
                <w:szCs w:val="23"/>
              </w:rPr>
              <w:t xml:space="preserve">of crucial project targets. </w:t>
            </w:r>
            <w:r w:rsidRPr="00B04634">
              <w:rPr>
                <w:rFonts w:ascii="Segoe UI" w:hAnsi="Segoe UI" w:cs="Segoe UI"/>
                <w:sz w:val="23"/>
                <w:szCs w:val="23"/>
              </w:rPr>
              <w:t xml:space="preserve"> </w:t>
            </w:r>
          </w:p>
          <w:p w14:paraId="64242A69" w14:textId="42C03595" w:rsidR="00717CB1" w:rsidRPr="00B04634" w:rsidRDefault="00717CB1" w:rsidP="002F56A3">
            <w:pPr>
              <w:pStyle w:val="ListParagraph"/>
              <w:tabs>
                <w:tab w:val="left" w:pos="1860"/>
              </w:tabs>
              <w:rPr>
                <w:rStyle w:val="normaltextrun"/>
                <w:rFonts w:ascii="Segoe UI" w:hAnsi="Segoe UI" w:cs="Segoe UI"/>
                <w:color w:val="000000"/>
                <w:sz w:val="23"/>
                <w:szCs w:val="23"/>
                <w:shd w:val="clear" w:color="auto" w:fill="FFFFFF"/>
              </w:rPr>
            </w:pPr>
          </w:p>
        </w:tc>
      </w:tr>
      <w:tr w:rsidR="00717CB1" w:rsidRPr="000D37A0" w14:paraId="4F5333BD" w14:textId="77777777" w:rsidTr="2BDC83C6">
        <w:trPr>
          <w:trHeight w:val="430"/>
        </w:trPr>
        <w:tc>
          <w:tcPr>
            <w:tcW w:w="2541" w:type="dxa"/>
            <w:tcBorders>
              <w:top w:val="single" w:sz="17" w:space="0" w:color="808080" w:themeColor="background1" w:themeShade="80"/>
              <w:left w:val="single" w:sz="17" w:space="0" w:color="808080" w:themeColor="background1" w:themeShade="80"/>
              <w:bottom w:val="single" w:sz="17" w:space="0" w:color="808080" w:themeColor="background1" w:themeShade="80"/>
              <w:right w:val="single" w:sz="17" w:space="0" w:color="808080" w:themeColor="background1" w:themeShade="80"/>
            </w:tcBorders>
          </w:tcPr>
          <w:p w14:paraId="4EDB0B32" w14:textId="77777777" w:rsidR="00717CB1" w:rsidRPr="00DE76FF" w:rsidRDefault="00717CB1" w:rsidP="00717CB1">
            <w:pPr>
              <w:rPr>
                <w:rFonts w:ascii="Segoe UI" w:eastAsia="Georgia" w:hAnsi="Segoe UI" w:cs="Segoe UI"/>
                <w:b/>
                <w:bCs/>
                <w:color w:val="000000"/>
                <w:sz w:val="23"/>
                <w:szCs w:val="23"/>
              </w:rPr>
            </w:pPr>
            <w:r w:rsidRPr="00DE76FF">
              <w:rPr>
                <w:rFonts w:ascii="Segoe UI" w:eastAsia="Georgia" w:hAnsi="Segoe UI" w:cs="Segoe UI"/>
                <w:b/>
                <w:bCs/>
                <w:color w:val="000000"/>
                <w:sz w:val="23"/>
                <w:szCs w:val="23"/>
              </w:rPr>
              <w:t>Continued professional development</w:t>
            </w:r>
          </w:p>
        </w:tc>
        <w:tc>
          <w:tcPr>
            <w:tcW w:w="6331" w:type="dxa"/>
            <w:tcBorders>
              <w:top w:val="single" w:sz="17" w:space="0" w:color="808080" w:themeColor="background1" w:themeShade="80"/>
              <w:left w:val="single" w:sz="17" w:space="0" w:color="808080" w:themeColor="background1" w:themeShade="80"/>
              <w:bottom w:val="single" w:sz="17" w:space="0" w:color="808080" w:themeColor="background1" w:themeShade="80"/>
              <w:right w:val="single" w:sz="17" w:space="0" w:color="808080" w:themeColor="background1" w:themeShade="80"/>
            </w:tcBorders>
          </w:tcPr>
          <w:p w14:paraId="44496923" w14:textId="1AC057A0" w:rsidR="00717CB1" w:rsidRPr="00DE76FF" w:rsidRDefault="00717CB1" w:rsidP="00717CB1">
            <w:pPr>
              <w:tabs>
                <w:tab w:val="left" w:pos="1860"/>
              </w:tabs>
              <w:rPr>
                <w:rFonts w:ascii="Segoe UI" w:eastAsia="Georgia" w:hAnsi="Segoe UI" w:cs="Segoe UI"/>
                <w:color w:val="000000"/>
                <w:sz w:val="23"/>
                <w:szCs w:val="23"/>
              </w:rPr>
            </w:pPr>
            <w:r w:rsidRPr="00DE76FF">
              <w:rPr>
                <w:rFonts w:ascii="Segoe UI" w:eastAsia="Georgia" w:hAnsi="Segoe UI" w:cs="Segoe UI"/>
                <w:color w:val="000000"/>
                <w:sz w:val="23"/>
                <w:szCs w:val="23"/>
              </w:rPr>
              <w:t xml:space="preserve">V Learning Network </w:t>
            </w:r>
            <w:r w:rsidR="002F56A3">
              <w:rPr>
                <w:rFonts w:ascii="Segoe UI" w:eastAsia="Georgia" w:hAnsi="Segoe UI" w:cs="Segoe UI"/>
                <w:color w:val="000000"/>
                <w:sz w:val="23"/>
                <w:szCs w:val="23"/>
              </w:rPr>
              <w:t>is</w:t>
            </w:r>
            <w:r w:rsidRPr="00DE76FF">
              <w:rPr>
                <w:rFonts w:ascii="Segoe UI" w:eastAsia="Georgia" w:hAnsi="Segoe UI" w:cs="Segoe UI"/>
                <w:color w:val="000000"/>
                <w:sz w:val="23"/>
                <w:szCs w:val="23"/>
              </w:rPr>
              <w:t xml:space="preserve"> committed to providing</w:t>
            </w:r>
            <w:r>
              <w:rPr>
                <w:rFonts w:ascii="Segoe UI" w:eastAsia="Georgia" w:hAnsi="Segoe UI" w:cs="Segoe UI"/>
                <w:color w:val="000000"/>
                <w:sz w:val="23"/>
                <w:szCs w:val="23"/>
              </w:rPr>
              <w:t xml:space="preserve"> appraisals and</w:t>
            </w:r>
            <w:r w:rsidRPr="00DE76FF">
              <w:rPr>
                <w:rFonts w:ascii="Segoe UI" w:eastAsia="Georgia" w:hAnsi="Segoe UI" w:cs="Segoe UI"/>
                <w:color w:val="000000"/>
                <w:sz w:val="23"/>
                <w:szCs w:val="23"/>
              </w:rPr>
              <w:t xml:space="preserve"> continual professional development.  We expect the successful candidate to undertake training and research</w:t>
            </w:r>
            <w:r w:rsidR="002F56A3">
              <w:rPr>
                <w:rFonts w:ascii="Segoe UI" w:eastAsia="Georgia" w:hAnsi="Segoe UI" w:cs="Segoe UI"/>
                <w:color w:val="000000"/>
                <w:sz w:val="23"/>
                <w:szCs w:val="23"/>
              </w:rPr>
              <w:t>,</w:t>
            </w:r>
            <w:r w:rsidRPr="00DE76FF">
              <w:rPr>
                <w:rFonts w:ascii="Segoe UI" w:eastAsia="Georgia" w:hAnsi="Segoe UI" w:cs="Segoe UI"/>
                <w:color w:val="000000"/>
                <w:sz w:val="23"/>
                <w:szCs w:val="23"/>
              </w:rPr>
              <w:t xml:space="preserve"> bespoke to them to enhance their personal knowledge, skills, and behaviours.</w:t>
            </w:r>
          </w:p>
        </w:tc>
      </w:tr>
      <w:tr w:rsidR="00717CB1" w:rsidRPr="000D37A0" w14:paraId="341F16E1" w14:textId="77777777" w:rsidTr="2BDC83C6">
        <w:trPr>
          <w:trHeight w:val="430"/>
        </w:trPr>
        <w:tc>
          <w:tcPr>
            <w:tcW w:w="2541" w:type="dxa"/>
            <w:tcBorders>
              <w:top w:val="single" w:sz="17" w:space="0" w:color="808080" w:themeColor="background1" w:themeShade="80"/>
              <w:left w:val="single" w:sz="17" w:space="0" w:color="808080" w:themeColor="background1" w:themeShade="80"/>
              <w:bottom w:val="single" w:sz="17" w:space="0" w:color="808080" w:themeColor="background1" w:themeShade="80"/>
              <w:right w:val="single" w:sz="17" w:space="0" w:color="808080" w:themeColor="background1" w:themeShade="80"/>
            </w:tcBorders>
          </w:tcPr>
          <w:p w14:paraId="45F4B333" w14:textId="77777777" w:rsidR="00717CB1" w:rsidRPr="00DE76FF" w:rsidRDefault="00717CB1" w:rsidP="00717CB1">
            <w:pPr>
              <w:rPr>
                <w:rFonts w:ascii="Segoe UI" w:eastAsia="Georgia" w:hAnsi="Segoe UI" w:cs="Segoe UI"/>
                <w:b/>
                <w:bCs/>
                <w:color w:val="000000"/>
                <w:sz w:val="23"/>
                <w:szCs w:val="23"/>
              </w:rPr>
            </w:pPr>
            <w:r w:rsidRPr="00DE76FF">
              <w:rPr>
                <w:rFonts w:ascii="Segoe UI" w:eastAsia="Georgia" w:hAnsi="Segoe UI" w:cs="Segoe UI"/>
                <w:b/>
                <w:bCs/>
                <w:color w:val="000000"/>
                <w:sz w:val="23"/>
                <w:szCs w:val="23"/>
              </w:rPr>
              <w:t>V Learning Network values</w:t>
            </w:r>
          </w:p>
        </w:tc>
        <w:tc>
          <w:tcPr>
            <w:tcW w:w="6331" w:type="dxa"/>
            <w:tcBorders>
              <w:top w:val="single" w:sz="17" w:space="0" w:color="808080" w:themeColor="background1" w:themeShade="80"/>
              <w:left w:val="single" w:sz="17" w:space="0" w:color="808080" w:themeColor="background1" w:themeShade="80"/>
              <w:bottom w:val="single" w:sz="17" w:space="0" w:color="808080" w:themeColor="background1" w:themeShade="80"/>
              <w:right w:val="single" w:sz="17" w:space="0" w:color="808080" w:themeColor="background1" w:themeShade="80"/>
            </w:tcBorders>
          </w:tcPr>
          <w:p w14:paraId="578B87B0" w14:textId="13AFF92E" w:rsidR="00717CB1" w:rsidRPr="00DE76FF" w:rsidRDefault="00717CB1" w:rsidP="00717CB1">
            <w:pPr>
              <w:contextualSpacing/>
              <w:rPr>
                <w:rFonts w:ascii="Segoe UI" w:eastAsia="Times New Roman" w:hAnsi="Segoe UI" w:cs="Segoe UI"/>
                <w:sz w:val="23"/>
                <w:szCs w:val="23"/>
              </w:rPr>
            </w:pPr>
            <w:r w:rsidRPr="00DE76FF">
              <w:rPr>
                <w:rFonts w:ascii="Segoe UI" w:eastAsia="Times New Roman" w:hAnsi="Segoe UI" w:cs="Segoe UI"/>
                <w:sz w:val="23"/>
                <w:szCs w:val="23"/>
              </w:rPr>
              <w:t>V Learning Network employees and trustees all share the values of honesty, integrity, transparency, commitment, equality, respect, flexibility, and enthusiasm.</w:t>
            </w:r>
          </w:p>
          <w:p w14:paraId="1EE154D0" w14:textId="77777777" w:rsidR="00717CB1" w:rsidRPr="00DE76FF" w:rsidRDefault="00717CB1" w:rsidP="00717CB1">
            <w:pPr>
              <w:contextualSpacing/>
              <w:rPr>
                <w:rFonts w:ascii="Segoe UI" w:eastAsia="Times New Roman" w:hAnsi="Segoe UI" w:cs="Segoe UI"/>
                <w:sz w:val="23"/>
                <w:szCs w:val="23"/>
              </w:rPr>
            </w:pPr>
          </w:p>
          <w:p w14:paraId="46CFFCB9" w14:textId="44C33AD3" w:rsidR="00717CB1" w:rsidRPr="0090455F" w:rsidRDefault="00717CB1" w:rsidP="00717CB1">
            <w:pPr>
              <w:contextualSpacing/>
              <w:rPr>
                <w:rFonts w:ascii="Segoe UI" w:eastAsia="Times New Roman" w:hAnsi="Segoe UI" w:cs="Segoe UI"/>
                <w:sz w:val="23"/>
                <w:szCs w:val="23"/>
              </w:rPr>
            </w:pPr>
            <w:r w:rsidRPr="00DE76FF">
              <w:rPr>
                <w:rFonts w:ascii="Segoe UI" w:eastAsia="Times New Roman" w:hAnsi="Segoe UI" w:cs="Segoe UI"/>
                <w:sz w:val="23"/>
                <w:szCs w:val="23"/>
              </w:rPr>
              <w:t>These values are demonstrated through behaviours like making sure learners are happy, caring about fellow employees, working as a team, delivering high standards, paying attention to every detail, being proactive to change and having an emotional commitment to V Learning Net</w:t>
            </w:r>
            <w:r>
              <w:rPr>
                <w:rFonts w:ascii="Segoe UI" w:eastAsia="Times New Roman" w:hAnsi="Segoe UI" w:cs="Segoe UI"/>
                <w:sz w:val="23"/>
                <w:szCs w:val="23"/>
              </w:rPr>
              <w:t>work</w:t>
            </w:r>
            <w:r w:rsidRPr="00DE76FF">
              <w:rPr>
                <w:rFonts w:ascii="Segoe UI" w:eastAsia="Times New Roman" w:hAnsi="Segoe UI" w:cs="Segoe UI"/>
                <w:sz w:val="23"/>
                <w:szCs w:val="23"/>
              </w:rPr>
              <w:t>.</w:t>
            </w:r>
          </w:p>
        </w:tc>
      </w:tr>
      <w:tr w:rsidR="00717CB1" w:rsidRPr="000D37A0" w14:paraId="36924FDB" w14:textId="77777777" w:rsidTr="2BDC83C6">
        <w:trPr>
          <w:trHeight w:val="430"/>
        </w:trPr>
        <w:tc>
          <w:tcPr>
            <w:tcW w:w="2541" w:type="dxa"/>
            <w:tcBorders>
              <w:top w:val="single" w:sz="17" w:space="0" w:color="808080" w:themeColor="background1" w:themeShade="80"/>
              <w:left w:val="single" w:sz="17" w:space="0" w:color="808080" w:themeColor="background1" w:themeShade="80"/>
              <w:bottom w:val="single" w:sz="17" w:space="0" w:color="808080" w:themeColor="background1" w:themeShade="80"/>
              <w:right w:val="single" w:sz="17" w:space="0" w:color="808080" w:themeColor="background1" w:themeShade="80"/>
            </w:tcBorders>
          </w:tcPr>
          <w:p w14:paraId="310B8132" w14:textId="55212627" w:rsidR="00717CB1" w:rsidRPr="0090455F" w:rsidRDefault="00717CB1" w:rsidP="00717CB1">
            <w:pPr>
              <w:rPr>
                <w:rFonts w:ascii="Segoe UI" w:eastAsia="Georgia" w:hAnsi="Segoe UI" w:cs="Segoe UI"/>
                <w:b/>
                <w:bCs/>
                <w:color w:val="000000"/>
                <w:sz w:val="23"/>
                <w:szCs w:val="23"/>
              </w:rPr>
            </w:pPr>
            <w:r>
              <w:rPr>
                <w:rFonts w:ascii="Segoe UI" w:hAnsi="Segoe UI" w:cs="Segoe UI"/>
                <w:b/>
                <w:bCs/>
                <w:color w:val="000000"/>
                <w:sz w:val="23"/>
                <w:szCs w:val="23"/>
                <w:shd w:val="clear" w:color="auto" w:fill="FFFFFF"/>
              </w:rPr>
              <w:t xml:space="preserve">V Learning Network </w:t>
            </w:r>
            <w:r w:rsidRPr="0090455F">
              <w:rPr>
                <w:rFonts w:ascii="Segoe UI" w:hAnsi="Segoe UI" w:cs="Segoe UI"/>
                <w:b/>
                <w:bCs/>
                <w:color w:val="000000"/>
                <w:sz w:val="23"/>
                <w:szCs w:val="23"/>
                <w:shd w:val="clear" w:color="auto" w:fill="FFFFFF"/>
              </w:rPr>
              <w:t>Equality &amp; Diversity</w:t>
            </w:r>
          </w:p>
        </w:tc>
        <w:tc>
          <w:tcPr>
            <w:tcW w:w="6331" w:type="dxa"/>
            <w:tcBorders>
              <w:top w:val="single" w:sz="17" w:space="0" w:color="808080" w:themeColor="background1" w:themeShade="80"/>
              <w:left w:val="single" w:sz="17" w:space="0" w:color="808080" w:themeColor="background1" w:themeShade="80"/>
              <w:bottom w:val="single" w:sz="17" w:space="0" w:color="808080" w:themeColor="background1" w:themeShade="80"/>
              <w:right w:val="single" w:sz="17" w:space="0" w:color="808080" w:themeColor="background1" w:themeShade="80"/>
            </w:tcBorders>
          </w:tcPr>
          <w:p w14:paraId="21683A53" w14:textId="27F9045B" w:rsidR="00717CB1" w:rsidRPr="0090455F" w:rsidRDefault="00717CB1" w:rsidP="00717CB1">
            <w:pPr>
              <w:textAlignment w:val="baseline"/>
              <w:rPr>
                <w:rFonts w:ascii="Segoe UI" w:hAnsi="Segoe UI" w:cs="Segoe UI"/>
                <w:color w:val="000000" w:themeColor="text1"/>
                <w:sz w:val="23"/>
                <w:szCs w:val="23"/>
              </w:rPr>
            </w:pPr>
            <w:r w:rsidRPr="0090455F">
              <w:rPr>
                <w:rFonts w:ascii="Segoe UI" w:hAnsi="Segoe UI" w:cs="Segoe UI"/>
                <w:color w:val="000000" w:themeColor="text1"/>
                <w:sz w:val="23"/>
                <w:szCs w:val="23"/>
              </w:rPr>
              <w:t xml:space="preserve">V Learning Network </w:t>
            </w:r>
            <w:r w:rsidR="002F56A3">
              <w:rPr>
                <w:rFonts w:ascii="Segoe UI" w:hAnsi="Segoe UI" w:cs="Segoe UI"/>
                <w:color w:val="000000" w:themeColor="text1"/>
                <w:sz w:val="23"/>
                <w:szCs w:val="23"/>
              </w:rPr>
              <w:t>is committed to creating an inclusive working environment where diversity is valued and equal</w:t>
            </w:r>
            <w:r w:rsidRPr="0090455F">
              <w:rPr>
                <w:rFonts w:ascii="Segoe UI" w:hAnsi="Segoe UI" w:cs="Segoe UI"/>
                <w:color w:val="000000" w:themeColor="text1"/>
                <w:sz w:val="23"/>
                <w:szCs w:val="23"/>
              </w:rPr>
              <w:t xml:space="preserve"> opportunity.</w:t>
            </w:r>
            <w:r w:rsidRPr="0090455F">
              <w:rPr>
                <w:rFonts w:ascii="Segoe UI" w:hAnsi="Segoe UI" w:cs="Segoe UI"/>
                <w:color w:val="000000" w:themeColor="text1"/>
                <w:sz w:val="23"/>
                <w:szCs w:val="23"/>
                <w:bdr w:val="none" w:sz="0" w:space="0" w:color="auto" w:frame="1"/>
              </w:rPr>
              <w:t xml:space="preserve"> We</w:t>
            </w:r>
            <w:r w:rsidR="002F56A3">
              <w:rPr>
                <w:rFonts w:ascii="Segoe UI" w:hAnsi="Segoe UI" w:cs="Segoe UI"/>
                <w:color w:val="000000" w:themeColor="text1"/>
                <w:sz w:val="23"/>
                <w:szCs w:val="23"/>
                <w:bdr w:val="none" w:sz="0" w:space="0" w:color="auto" w:frame="1"/>
              </w:rPr>
              <w:t>, therefore,</w:t>
            </w:r>
            <w:r w:rsidRPr="0090455F">
              <w:rPr>
                <w:rFonts w:ascii="Segoe UI" w:hAnsi="Segoe UI" w:cs="Segoe UI"/>
                <w:color w:val="000000" w:themeColor="text1"/>
                <w:sz w:val="23"/>
                <w:szCs w:val="23"/>
                <w:bdr w:val="none" w:sz="0" w:space="0" w:color="auto" w:frame="1"/>
              </w:rPr>
              <w:t xml:space="preserve"> welcome applications from all sections of the community, and we offer a range of benefits to encourage a work</w:t>
            </w:r>
            <w:r w:rsidR="002F56A3">
              <w:rPr>
                <w:rFonts w:ascii="Segoe UI" w:hAnsi="Segoe UI" w:cs="Segoe UI"/>
                <w:color w:val="000000" w:themeColor="text1"/>
                <w:sz w:val="23"/>
                <w:szCs w:val="23"/>
                <w:bdr w:val="none" w:sz="0" w:space="0" w:color="auto" w:frame="1"/>
              </w:rPr>
              <w:t>-</w:t>
            </w:r>
            <w:r w:rsidRPr="0090455F">
              <w:rPr>
                <w:rFonts w:ascii="Segoe UI" w:hAnsi="Segoe UI" w:cs="Segoe UI"/>
                <w:color w:val="000000" w:themeColor="text1"/>
                <w:sz w:val="23"/>
                <w:szCs w:val="23"/>
                <w:bdr w:val="none" w:sz="0" w:space="0" w:color="auto" w:frame="1"/>
              </w:rPr>
              <w:t>life balance.</w:t>
            </w:r>
          </w:p>
        </w:tc>
      </w:tr>
      <w:tr w:rsidR="00717CB1" w:rsidRPr="000D37A0" w14:paraId="52910B58" w14:textId="77777777" w:rsidTr="2BDC83C6">
        <w:trPr>
          <w:trHeight w:val="430"/>
        </w:trPr>
        <w:tc>
          <w:tcPr>
            <w:tcW w:w="2541" w:type="dxa"/>
            <w:tcBorders>
              <w:top w:val="single" w:sz="17" w:space="0" w:color="808080" w:themeColor="background1" w:themeShade="80"/>
              <w:left w:val="single" w:sz="17" w:space="0" w:color="808080" w:themeColor="background1" w:themeShade="80"/>
              <w:bottom w:val="single" w:sz="17" w:space="0" w:color="808080" w:themeColor="background1" w:themeShade="80"/>
              <w:right w:val="single" w:sz="17" w:space="0" w:color="808080" w:themeColor="background1" w:themeShade="80"/>
            </w:tcBorders>
          </w:tcPr>
          <w:p w14:paraId="7DB3D48E" w14:textId="77777777" w:rsidR="00717CB1" w:rsidRDefault="00717CB1" w:rsidP="00717CB1">
            <w:pPr>
              <w:rPr>
                <w:rFonts w:ascii="Segoe UI" w:hAnsi="Segoe UI" w:cs="Segoe UI"/>
                <w:b/>
                <w:bCs/>
                <w:sz w:val="23"/>
                <w:szCs w:val="23"/>
              </w:rPr>
            </w:pPr>
            <w:r>
              <w:rPr>
                <w:rFonts w:ascii="Segoe UI" w:hAnsi="Segoe UI" w:cs="Segoe UI"/>
                <w:b/>
                <w:bCs/>
                <w:sz w:val="23"/>
                <w:szCs w:val="23"/>
              </w:rPr>
              <w:t>V Learning Network</w:t>
            </w:r>
          </w:p>
          <w:p w14:paraId="0E4ECD06" w14:textId="6129050E" w:rsidR="00717CB1" w:rsidRPr="0090455F" w:rsidRDefault="00717CB1" w:rsidP="00717CB1">
            <w:pPr>
              <w:rPr>
                <w:rFonts w:ascii="Segoe UI" w:eastAsia="Georgia" w:hAnsi="Segoe UI" w:cs="Segoe UI"/>
                <w:b/>
                <w:bCs/>
                <w:color w:val="000000"/>
                <w:sz w:val="23"/>
                <w:szCs w:val="23"/>
              </w:rPr>
            </w:pPr>
            <w:r w:rsidRPr="0090455F">
              <w:rPr>
                <w:rFonts w:ascii="Segoe UI" w:hAnsi="Segoe UI" w:cs="Segoe UI"/>
                <w:b/>
                <w:bCs/>
                <w:sz w:val="23"/>
                <w:szCs w:val="23"/>
              </w:rPr>
              <w:t>Health and Safety</w:t>
            </w:r>
          </w:p>
        </w:tc>
        <w:tc>
          <w:tcPr>
            <w:tcW w:w="6331" w:type="dxa"/>
            <w:tcBorders>
              <w:top w:val="single" w:sz="17" w:space="0" w:color="808080" w:themeColor="background1" w:themeShade="80"/>
              <w:left w:val="single" w:sz="17" w:space="0" w:color="808080" w:themeColor="background1" w:themeShade="80"/>
              <w:bottom w:val="single" w:sz="17" w:space="0" w:color="808080" w:themeColor="background1" w:themeShade="80"/>
              <w:right w:val="single" w:sz="17" w:space="0" w:color="808080" w:themeColor="background1" w:themeShade="80"/>
            </w:tcBorders>
          </w:tcPr>
          <w:p w14:paraId="001C23AB" w14:textId="142AED38" w:rsidR="00717CB1" w:rsidRPr="0090455F" w:rsidRDefault="00717CB1" w:rsidP="00717CB1">
            <w:pPr>
              <w:tabs>
                <w:tab w:val="left" w:pos="1860"/>
              </w:tabs>
              <w:rPr>
                <w:rFonts w:ascii="Segoe UI" w:eastAsia="Georgia" w:hAnsi="Segoe UI" w:cs="Segoe UI"/>
                <w:color w:val="000000"/>
                <w:sz w:val="23"/>
                <w:szCs w:val="23"/>
              </w:rPr>
            </w:pPr>
            <w:r w:rsidRPr="0090455F">
              <w:rPr>
                <w:rFonts w:ascii="Segoe UI" w:hAnsi="Segoe UI" w:cs="Segoe UI"/>
                <w:sz w:val="23"/>
                <w:szCs w:val="23"/>
              </w:rPr>
              <w:t xml:space="preserve">V Learning Network </w:t>
            </w:r>
            <w:r w:rsidR="002F56A3">
              <w:rPr>
                <w:rFonts w:ascii="Segoe UI" w:hAnsi="Segoe UI" w:cs="Segoe UI"/>
                <w:sz w:val="23"/>
                <w:szCs w:val="23"/>
              </w:rPr>
              <w:t>is</w:t>
            </w:r>
            <w:r w:rsidRPr="0090455F">
              <w:rPr>
                <w:rFonts w:ascii="Segoe UI" w:hAnsi="Segoe UI" w:cs="Segoe UI"/>
                <w:sz w:val="23"/>
                <w:szCs w:val="23"/>
              </w:rPr>
              <w:t xml:space="preserve"> committed to maintaining and promoting a positive attitude to health and safety. We ensure the safety and wellbeing of our employees and learners by following the health and safety codes of practice.</w:t>
            </w:r>
          </w:p>
        </w:tc>
      </w:tr>
      <w:tr w:rsidR="00717CB1" w:rsidRPr="000D37A0" w14:paraId="2A98221F" w14:textId="77777777" w:rsidTr="2BDC83C6">
        <w:trPr>
          <w:trHeight w:val="430"/>
        </w:trPr>
        <w:tc>
          <w:tcPr>
            <w:tcW w:w="2541" w:type="dxa"/>
            <w:tcBorders>
              <w:top w:val="single" w:sz="17" w:space="0" w:color="808080" w:themeColor="background1" w:themeShade="80"/>
              <w:left w:val="single" w:sz="17" w:space="0" w:color="808080" w:themeColor="background1" w:themeShade="80"/>
              <w:bottom w:val="single" w:sz="17" w:space="0" w:color="808080" w:themeColor="background1" w:themeShade="80"/>
              <w:right w:val="single" w:sz="17" w:space="0" w:color="808080" w:themeColor="background1" w:themeShade="80"/>
            </w:tcBorders>
          </w:tcPr>
          <w:p w14:paraId="5ED1F989" w14:textId="31E31CA8" w:rsidR="00717CB1" w:rsidRPr="0090455F" w:rsidRDefault="00717CB1" w:rsidP="00717CB1">
            <w:pPr>
              <w:rPr>
                <w:rFonts w:ascii="Segoe UI" w:hAnsi="Segoe UI" w:cs="Segoe UI"/>
                <w:b/>
                <w:bCs/>
                <w:sz w:val="23"/>
                <w:szCs w:val="23"/>
              </w:rPr>
            </w:pPr>
            <w:r>
              <w:rPr>
                <w:rFonts w:ascii="Segoe UI" w:hAnsi="Segoe UI" w:cs="Segoe UI"/>
                <w:b/>
                <w:bCs/>
                <w:color w:val="000000"/>
                <w:sz w:val="23"/>
                <w:szCs w:val="23"/>
                <w:shd w:val="clear" w:color="auto" w:fill="FFFFFF"/>
              </w:rPr>
              <w:t xml:space="preserve">V Learning Network </w:t>
            </w:r>
            <w:r w:rsidRPr="0090455F">
              <w:rPr>
                <w:rFonts w:ascii="Segoe UI" w:hAnsi="Segoe UI" w:cs="Segoe UI"/>
                <w:b/>
                <w:bCs/>
                <w:color w:val="000000"/>
                <w:sz w:val="23"/>
                <w:szCs w:val="23"/>
                <w:shd w:val="clear" w:color="auto" w:fill="FFFFFF"/>
              </w:rPr>
              <w:t xml:space="preserve">Safeguarding of </w:t>
            </w:r>
            <w:r w:rsidRPr="0090455F">
              <w:rPr>
                <w:rFonts w:ascii="Segoe UI" w:hAnsi="Segoe UI" w:cs="Segoe UI"/>
                <w:b/>
                <w:bCs/>
                <w:color w:val="000000"/>
                <w:sz w:val="23"/>
                <w:szCs w:val="23"/>
                <w:shd w:val="clear" w:color="auto" w:fill="FFFFFF"/>
              </w:rPr>
              <w:lastRenderedPageBreak/>
              <w:t>Children and Vulnerable Adults</w:t>
            </w:r>
          </w:p>
        </w:tc>
        <w:tc>
          <w:tcPr>
            <w:tcW w:w="6331" w:type="dxa"/>
            <w:tcBorders>
              <w:top w:val="single" w:sz="17" w:space="0" w:color="808080" w:themeColor="background1" w:themeShade="80"/>
              <w:left w:val="single" w:sz="17" w:space="0" w:color="808080" w:themeColor="background1" w:themeShade="80"/>
              <w:bottom w:val="single" w:sz="17" w:space="0" w:color="808080" w:themeColor="background1" w:themeShade="80"/>
              <w:right w:val="single" w:sz="17" w:space="0" w:color="808080" w:themeColor="background1" w:themeShade="80"/>
            </w:tcBorders>
          </w:tcPr>
          <w:p w14:paraId="385EDEDA" w14:textId="6DE9AE94" w:rsidR="00717CB1" w:rsidRPr="0090455F" w:rsidRDefault="00717CB1" w:rsidP="00717CB1">
            <w:pPr>
              <w:tabs>
                <w:tab w:val="left" w:pos="1860"/>
              </w:tabs>
              <w:rPr>
                <w:rFonts w:ascii="Segoe UI" w:hAnsi="Segoe UI" w:cs="Segoe UI"/>
                <w:sz w:val="23"/>
                <w:szCs w:val="23"/>
              </w:rPr>
            </w:pPr>
            <w:r w:rsidRPr="0090455F">
              <w:rPr>
                <w:rStyle w:val="normaltextrun"/>
                <w:rFonts w:ascii="Segoe UI" w:hAnsi="Segoe UI" w:cs="Segoe UI"/>
                <w:color w:val="000000"/>
                <w:sz w:val="23"/>
                <w:szCs w:val="23"/>
                <w:shd w:val="clear" w:color="auto" w:fill="FFFFFF"/>
              </w:rPr>
              <w:lastRenderedPageBreak/>
              <w:t xml:space="preserve"> </w:t>
            </w:r>
            <w:r w:rsidRPr="0090455F">
              <w:rPr>
                <w:rFonts w:ascii="Segoe UI" w:hAnsi="Segoe UI" w:cs="Segoe UI"/>
                <w:sz w:val="23"/>
                <w:szCs w:val="23"/>
              </w:rPr>
              <w:t xml:space="preserve">V Learning Network </w:t>
            </w:r>
            <w:r w:rsidR="002F56A3">
              <w:rPr>
                <w:rFonts w:ascii="Segoe UI" w:hAnsi="Segoe UI" w:cs="Segoe UI"/>
                <w:sz w:val="23"/>
                <w:szCs w:val="23"/>
              </w:rPr>
              <w:t>is</w:t>
            </w:r>
            <w:r w:rsidRPr="0090455F">
              <w:rPr>
                <w:rFonts w:ascii="Segoe UI" w:hAnsi="Segoe UI" w:cs="Segoe UI"/>
                <w:sz w:val="23"/>
                <w:szCs w:val="23"/>
              </w:rPr>
              <w:t xml:space="preserve"> </w:t>
            </w:r>
            <w:r w:rsidRPr="0090455F">
              <w:rPr>
                <w:rStyle w:val="normaltextrun"/>
                <w:rFonts w:ascii="Segoe UI" w:hAnsi="Segoe UI" w:cs="Segoe UI"/>
                <w:color w:val="000000"/>
                <w:sz w:val="23"/>
                <w:szCs w:val="23"/>
                <w:shd w:val="clear" w:color="auto" w:fill="FFFFFF"/>
              </w:rPr>
              <w:t xml:space="preserve">committed to safeguarding and promoting the welfare of all learners and expects their </w:t>
            </w:r>
            <w:r w:rsidRPr="0090455F">
              <w:rPr>
                <w:rStyle w:val="normaltextrun"/>
                <w:rFonts w:ascii="Segoe UI" w:hAnsi="Segoe UI" w:cs="Segoe UI"/>
                <w:color w:val="000000"/>
                <w:sz w:val="23"/>
                <w:szCs w:val="23"/>
                <w:shd w:val="clear" w:color="auto" w:fill="FFFFFF"/>
              </w:rPr>
              <w:lastRenderedPageBreak/>
              <w:t>employees to share this commitment.  The successful candidate will be subject to a</w:t>
            </w:r>
            <w:r w:rsidRPr="0090455F">
              <w:rPr>
                <w:rFonts w:ascii="Segoe UI" w:hAnsi="Segoe UI" w:cs="Segoe UI"/>
                <w:color w:val="222222"/>
                <w:sz w:val="23"/>
                <w:szCs w:val="23"/>
                <w:shd w:val="clear" w:color="auto" w:fill="FFFFFF"/>
              </w:rPr>
              <w:t xml:space="preserve"> Disclosure and Barring Service (</w:t>
            </w:r>
            <w:r w:rsidRPr="0090455F">
              <w:rPr>
                <w:rFonts w:ascii="Segoe UI" w:hAnsi="Segoe UI" w:cs="Segoe UI"/>
                <w:b/>
                <w:bCs/>
                <w:color w:val="222222"/>
                <w:sz w:val="23"/>
                <w:szCs w:val="23"/>
                <w:shd w:val="clear" w:color="auto" w:fill="FFFFFF"/>
              </w:rPr>
              <w:t>DBS</w:t>
            </w:r>
            <w:r w:rsidRPr="0090455F">
              <w:rPr>
                <w:rFonts w:ascii="Segoe UI" w:hAnsi="Segoe UI" w:cs="Segoe UI"/>
                <w:color w:val="222222"/>
                <w:sz w:val="23"/>
                <w:szCs w:val="23"/>
                <w:shd w:val="clear" w:color="auto" w:fill="FFFFFF"/>
              </w:rPr>
              <w:t>) check.</w:t>
            </w:r>
            <w:r w:rsidRPr="0090455F">
              <w:rPr>
                <w:rStyle w:val="eop"/>
                <w:rFonts w:ascii="Segoe UI" w:hAnsi="Segoe UI" w:cs="Segoe UI"/>
                <w:color w:val="000000"/>
                <w:sz w:val="23"/>
                <w:szCs w:val="23"/>
                <w:shd w:val="clear" w:color="auto" w:fill="FFFFFF"/>
              </w:rPr>
              <w:t> </w:t>
            </w:r>
          </w:p>
        </w:tc>
      </w:tr>
      <w:tr w:rsidR="00717CB1" w:rsidRPr="000D37A0" w14:paraId="6A7010BB" w14:textId="77777777" w:rsidTr="2BDC83C6">
        <w:trPr>
          <w:trHeight w:val="430"/>
        </w:trPr>
        <w:tc>
          <w:tcPr>
            <w:tcW w:w="2541" w:type="dxa"/>
            <w:tcBorders>
              <w:top w:val="single" w:sz="17" w:space="0" w:color="808080" w:themeColor="background1" w:themeShade="80"/>
              <w:left w:val="single" w:sz="17" w:space="0" w:color="808080" w:themeColor="background1" w:themeShade="80"/>
              <w:bottom w:val="single" w:sz="17" w:space="0" w:color="808080" w:themeColor="background1" w:themeShade="80"/>
              <w:right w:val="single" w:sz="17" w:space="0" w:color="808080" w:themeColor="background1" w:themeShade="80"/>
            </w:tcBorders>
          </w:tcPr>
          <w:p w14:paraId="27BD8F21" w14:textId="77777777" w:rsidR="00717CB1" w:rsidRPr="00DE76FF" w:rsidRDefault="00717CB1" w:rsidP="00717CB1">
            <w:pPr>
              <w:rPr>
                <w:rFonts w:ascii="Segoe UI" w:eastAsia="Georgia" w:hAnsi="Segoe UI" w:cs="Segoe UI"/>
                <w:b/>
                <w:bCs/>
                <w:color w:val="000000"/>
                <w:sz w:val="23"/>
                <w:szCs w:val="23"/>
              </w:rPr>
            </w:pPr>
            <w:r w:rsidRPr="00DE76FF">
              <w:rPr>
                <w:rFonts w:ascii="Segoe UI" w:eastAsia="Georgia" w:hAnsi="Segoe UI" w:cs="Segoe UI"/>
                <w:b/>
                <w:bCs/>
                <w:color w:val="000000"/>
                <w:sz w:val="23"/>
                <w:szCs w:val="23"/>
              </w:rPr>
              <w:lastRenderedPageBreak/>
              <w:t>Dated</w:t>
            </w:r>
          </w:p>
        </w:tc>
        <w:tc>
          <w:tcPr>
            <w:tcW w:w="6331" w:type="dxa"/>
            <w:tcBorders>
              <w:top w:val="single" w:sz="17" w:space="0" w:color="808080" w:themeColor="background1" w:themeShade="80"/>
              <w:left w:val="single" w:sz="17" w:space="0" w:color="808080" w:themeColor="background1" w:themeShade="80"/>
              <w:bottom w:val="single" w:sz="17" w:space="0" w:color="808080" w:themeColor="background1" w:themeShade="80"/>
              <w:right w:val="single" w:sz="17" w:space="0" w:color="808080" w:themeColor="background1" w:themeShade="80"/>
            </w:tcBorders>
          </w:tcPr>
          <w:p w14:paraId="2E28B337" w14:textId="2142C476" w:rsidR="00717CB1" w:rsidRPr="0090455F" w:rsidRDefault="002F56A3" w:rsidP="00717CB1">
            <w:pPr>
              <w:tabs>
                <w:tab w:val="left" w:pos="1860"/>
              </w:tabs>
              <w:rPr>
                <w:rFonts w:ascii="Segoe UI" w:eastAsia="Georgia" w:hAnsi="Segoe UI" w:cs="Segoe UI"/>
                <w:color w:val="000000"/>
                <w:sz w:val="23"/>
                <w:szCs w:val="23"/>
              </w:rPr>
            </w:pPr>
            <w:r>
              <w:rPr>
                <w:rFonts w:ascii="Segoe UI" w:eastAsia="Georgia" w:hAnsi="Segoe UI" w:cs="Segoe UI"/>
                <w:color w:val="000000"/>
                <w:sz w:val="23"/>
                <w:szCs w:val="23"/>
              </w:rPr>
              <w:t>0705</w:t>
            </w:r>
            <w:r w:rsidR="00717CB1">
              <w:rPr>
                <w:rFonts w:ascii="Segoe UI" w:eastAsia="Georgia" w:hAnsi="Segoe UI" w:cs="Segoe UI"/>
                <w:color w:val="000000"/>
                <w:sz w:val="23"/>
                <w:szCs w:val="23"/>
              </w:rPr>
              <w:t>/2021</w:t>
            </w:r>
          </w:p>
        </w:tc>
      </w:tr>
    </w:tbl>
    <w:p w14:paraId="683EC846" w14:textId="77777777" w:rsidR="00F03E57" w:rsidRDefault="00F03E57" w:rsidP="00F03E57">
      <w:pPr>
        <w:rPr>
          <w:rFonts w:ascii="Arial" w:hAnsi="Arial" w:cs="Arial"/>
          <w:noProof/>
          <w:sz w:val="23"/>
          <w:szCs w:val="23"/>
        </w:rPr>
      </w:pPr>
    </w:p>
    <w:p w14:paraId="4B960650" w14:textId="77777777" w:rsidR="00F03E57" w:rsidRDefault="00F03E57" w:rsidP="00F03E57">
      <w:pPr>
        <w:rPr>
          <w:rFonts w:ascii="Arial" w:hAnsi="Arial" w:cs="Arial"/>
          <w:noProof/>
          <w:sz w:val="23"/>
          <w:szCs w:val="23"/>
        </w:rPr>
      </w:pPr>
    </w:p>
    <w:p w14:paraId="4592DE98" w14:textId="77777777" w:rsidR="00F03E57" w:rsidRDefault="00F03E57"/>
    <w:sectPr w:rsidR="00F03E5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2C092" w14:textId="77777777" w:rsidR="006C3FFF" w:rsidRDefault="006C3FFF" w:rsidP="00F03E57">
      <w:pPr>
        <w:spacing w:after="0" w:line="240" w:lineRule="auto"/>
      </w:pPr>
      <w:r>
        <w:separator/>
      </w:r>
    </w:p>
  </w:endnote>
  <w:endnote w:type="continuationSeparator" w:id="0">
    <w:p w14:paraId="1136F22D" w14:textId="77777777" w:rsidR="006C3FFF" w:rsidRDefault="006C3FFF" w:rsidP="00F03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A5696" w14:textId="6EE8F1A6" w:rsidR="00F03E57" w:rsidRDefault="0082255C">
    <w:pPr>
      <w:pStyle w:val="Footer"/>
    </w:pPr>
    <w:r>
      <w:t xml:space="preserve">JD </w:t>
    </w:r>
    <w:r w:rsidR="00A72F43">
      <w:t xml:space="preserve">MIS Officer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CE99C" w14:textId="77777777" w:rsidR="006C3FFF" w:rsidRDefault="006C3FFF" w:rsidP="00F03E57">
      <w:pPr>
        <w:spacing w:after="0" w:line="240" w:lineRule="auto"/>
      </w:pPr>
      <w:r>
        <w:separator/>
      </w:r>
    </w:p>
  </w:footnote>
  <w:footnote w:type="continuationSeparator" w:id="0">
    <w:p w14:paraId="3A47EC6F" w14:textId="77777777" w:rsidR="006C3FFF" w:rsidRDefault="006C3FFF" w:rsidP="00F03E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FA06C" w14:textId="77777777" w:rsidR="00452B40" w:rsidRDefault="00452B40" w:rsidP="00452B40">
    <w:pPr>
      <w:pStyle w:val="Header"/>
    </w:pPr>
    <w:r>
      <w:rPr>
        <w:noProof/>
      </w:rPr>
      <w:drawing>
        <wp:anchor distT="0" distB="0" distL="114300" distR="114300" simplePos="0" relativeHeight="251659264" behindDoc="1" locked="0" layoutInCell="1" allowOverlap="1" wp14:anchorId="731A2FE4" wp14:editId="4EAC23CE">
          <wp:simplePos x="0" y="0"/>
          <wp:positionH relativeFrom="column">
            <wp:posOffset>4057650</wp:posOffset>
          </wp:positionH>
          <wp:positionV relativeFrom="paragraph">
            <wp:posOffset>-144780</wp:posOffset>
          </wp:positionV>
          <wp:extent cx="895350" cy="827405"/>
          <wp:effectExtent l="0" t="0" r="0" b="0"/>
          <wp:wrapTight wrapText="bothSides">
            <wp:wrapPolygon edited="0">
              <wp:start x="4136" y="1492"/>
              <wp:lineTo x="4136" y="10444"/>
              <wp:lineTo x="1379" y="15914"/>
              <wp:lineTo x="1379" y="17406"/>
              <wp:lineTo x="3677" y="19395"/>
              <wp:lineTo x="17464" y="19395"/>
              <wp:lineTo x="20221" y="18401"/>
              <wp:lineTo x="20221" y="16411"/>
              <wp:lineTo x="17004" y="10444"/>
              <wp:lineTo x="17464" y="5968"/>
              <wp:lineTo x="16085" y="3979"/>
              <wp:lineTo x="11489" y="1492"/>
              <wp:lineTo x="4136" y="1492"/>
            </wp:wrapPolygon>
          </wp:wrapTight>
          <wp:docPr id="1" name="Picture 1" descr="A picture containing 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qr cod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95350" cy="8274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3CE677EB" wp14:editId="7093434A">
          <wp:simplePos x="0" y="0"/>
          <wp:positionH relativeFrom="column">
            <wp:posOffset>2543175</wp:posOffset>
          </wp:positionH>
          <wp:positionV relativeFrom="paragraph">
            <wp:posOffset>7620</wp:posOffset>
          </wp:positionV>
          <wp:extent cx="1143000" cy="544195"/>
          <wp:effectExtent l="0" t="0" r="0" b="8255"/>
          <wp:wrapTight wrapText="bothSides">
            <wp:wrapPolygon edited="0">
              <wp:start x="0" y="0"/>
              <wp:lineTo x="0" y="21172"/>
              <wp:lineTo x="21240" y="21172"/>
              <wp:lineTo x="21240" y="0"/>
              <wp:lineTo x="0" y="0"/>
            </wp:wrapPolygon>
          </wp:wrapTight>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143000" cy="544195"/>
                  </a:xfrm>
                  <a:prstGeom prst="rect">
                    <a:avLst/>
                  </a:prstGeom>
                </pic:spPr>
              </pic:pic>
            </a:graphicData>
          </a:graphic>
        </wp:anchor>
      </w:drawing>
    </w:r>
    <w:r w:rsidR="2BDC83C6">
      <w:t xml:space="preserve">                    </w:t>
    </w:r>
    <w:r>
      <w:rPr>
        <w:noProof/>
        <w:lang w:eastAsia="en-GB"/>
      </w:rPr>
      <w:drawing>
        <wp:inline distT="0" distB="0" distL="0" distR="0" wp14:anchorId="5C8974AD" wp14:editId="204E085C">
          <wp:extent cx="1647825" cy="533400"/>
          <wp:effectExtent l="0" t="0" r="9525"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3"/>
                  <a:stretch>
                    <a:fillRect/>
                  </a:stretch>
                </pic:blipFill>
                <pic:spPr>
                  <a:xfrm>
                    <a:off x="0" y="0"/>
                    <a:ext cx="1647825" cy="533400"/>
                  </a:xfrm>
                  <a:prstGeom prst="rect">
                    <a:avLst/>
                  </a:prstGeom>
                </pic:spPr>
              </pic:pic>
            </a:graphicData>
          </a:graphic>
        </wp:inline>
      </w:drawing>
    </w:r>
  </w:p>
  <w:p w14:paraId="6BCAC4BE" w14:textId="77777777" w:rsidR="00F03E57" w:rsidRDefault="00F03E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93C48"/>
    <w:multiLevelType w:val="hybridMultilevel"/>
    <w:tmpl w:val="994ED72E"/>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C007D1"/>
    <w:multiLevelType w:val="hybridMultilevel"/>
    <w:tmpl w:val="4286813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28469B"/>
    <w:multiLevelType w:val="hybridMultilevel"/>
    <w:tmpl w:val="F1D8A60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9ED4874"/>
    <w:multiLevelType w:val="hybridMultilevel"/>
    <w:tmpl w:val="92C65B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576902"/>
    <w:multiLevelType w:val="hybridMultilevel"/>
    <w:tmpl w:val="721641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EwMzAwNzc0MbG0NDVV0lEKTi0uzszPAykwqgUAZRQVgCwAAAA="/>
  </w:docVars>
  <w:rsids>
    <w:rsidRoot w:val="00F03E57"/>
    <w:rsid w:val="00064CE3"/>
    <w:rsid w:val="00080748"/>
    <w:rsid w:val="0008627A"/>
    <w:rsid w:val="000D679D"/>
    <w:rsid w:val="00210D73"/>
    <w:rsid w:val="002F56A3"/>
    <w:rsid w:val="004142B8"/>
    <w:rsid w:val="0043435A"/>
    <w:rsid w:val="00452B40"/>
    <w:rsid w:val="00516A37"/>
    <w:rsid w:val="0052168D"/>
    <w:rsid w:val="005A2D60"/>
    <w:rsid w:val="005D398E"/>
    <w:rsid w:val="00602CCB"/>
    <w:rsid w:val="006C3FFF"/>
    <w:rsid w:val="00717CB1"/>
    <w:rsid w:val="0075421B"/>
    <w:rsid w:val="007B7544"/>
    <w:rsid w:val="0082255C"/>
    <w:rsid w:val="0083119D"/>
    <w:rsid w:val="00896028"/>
    <w:rsid w:val="008A580F"/>
    <w:rsid w:val="0090455F"/>
    <w:rsid w:val="00A14371"/>
    <w:rsid w:val="00A72F43"/>
    <w:rsid w:val="00A90123"/>
    <w:rsid w:val="00B04634"/>
    <w:rsid w:val="00BE75CD"/>
    <w:rsid w:val="00F03E57"/>
    <w:rsid w:val="00F577CC"/>
    <w:rsid w:val="00F866D4"/>
    <w:rsid w:val="00FD4879"/>
    <w:rsid w:val="16627536"/>
    <w:rsid w:val="16E634B2"/>
    <w:rsid w:val="24257898"/>
    <w:rsid w:val="2BDC83C6"/>
    <w:rsid w:val="30513827"/>
    <w:rsid w:val="452F484E"/>
    <w:rsid w:val="611356C0"/>
    <w:rsid w:val="70C3FC61"/>
    <w:rsid w:val="7BA7B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A0CCD"/>
  <w15:chartTrackingRefBased/>
  <w15:docId w15:val="{4CD30206-DC03-4C69-909F-27145ABDA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E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E57"/>
    <w:pPr>
      <w:ind w:left="720"/>
      <w:contextualSpacing/>
    </w:pPr>
  </w:style>
  <w:style w:type="table" w:customStyle="1" w:styleId="TableGrid">
    <w:name w:val="TableGrid"/>
    <w:rsid w:val="00F03E57"/>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F03E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E57"/>
  </w:style>
  <w:style w:type="paragraph" w:styleId="Footer">
    <w:name w:val="footer"/>
    <w:basedOn w:val="Normal"/>
    <w:link w:val="FooterChar"/>
    <w:uiPriority w:val="99"/>
    <w:unhideWhenUsed/>
    <w:rsid w:val="00F03E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E57"/>
  </w:style>
  <w:style w:type="paragraph" w:customStyle="1" w:styleId="paragraph">
    <w:name w:val="paragraph"/>
    <w:basedOn w:val="Normal"/>
    <w:rsid w:val="008960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96028"/>
  </w:style>
  <w:style w:type="character" w:customStyle="1" w:styleId="eop">
    <w:name w:val="eop"/>
    <w:basedOn w:val="DefaultParagraphFont"/>
    <w:rsid w:val="00896028"/>
  </w:style>
  <w:style w:type="paragraph" w:styleId="BodyText">
    <w:name w:val="Body Text"/>
    <w:basedOn w:val="Normal"/>
    <w:link w:val="BodyTextChar"/>
    <w:uiPriority w:val="1"/>
    <w:qFormat/>
    <w:rsid w:val="00717CB1"/>
    <w:pPr>
      <w:widowControl w:val="0"/>
      <w:autoSpaceDE w:val="0"/>
      <w:autoSpaceDN w:val="0"/>
      <w:spacing w:after="0" w:line="240" w:lineRule="auto"/>
      <w:ind w:left="970"/>
      <w:jc w:val="both"/>
    </w:pPr>
    <w:rPr>
      <w:rFonts w:ascii="Calibri" w:eastAsia="Calibri" w:hAnsi="Calibri" w:cs="Calibri"/>
      <w:sz w:val="24"/>
      <w:szCs w:val="24"/>
      <w:lang w:eastAsia="en-GB" w:bidi="en-GB"/>
    </w:rPr>
  </w:style>
  <w:style w:type="character" w:customStyle="1" w:styleId="BodyTextChar">
    <w:name w:val="Body Text Char"/>
    <w:basedOn w:val="DefaultParagraphFont"/>
    <w:link w:val="BodyText"/>
    <w:uiPriority w:val="1"/>
    <w:rsid w:val="00717CB1"/>
    <w:rPr>
      <w:rFonts w:ascii="Calibri" w:eastAsia="Calibri" w:hAnsi="Calibri" w:cs="Calibri"/>
      <w:sz w:val="24"/>
      <w:szCs w:val="24"/>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930528">
      <w:bodyDiv w:val="1"/>
      <w:marLeft w:val="0"/>
      <w:marRight w:val="0"/>
      <w:marTop w:val="0"/>
      <w:marBottom w:val="0"/>
      <w:divBdr>
        <w:top w:val="none" w:sz="0" w:space="0" w:color="auto"/>
        <w:left w:val="none" w:sz="0" w:space="0" w:color="auto"/>
        <w:bottom w:val="none" w:sz="0" w:space="0" w:color="auto"/>
        <w:right w:val="none" w:sz="0" w:space="0" w:color="auto"/>
      </w:divBdr>
      <w:divsChild>
        <w:div w:id="770857292">
          <w:marLeft w:val="0"/>
          <w:marRight w:val="0"/>
          <w:marTop w:val="0"/>
          <w:marBottom w:val="0"/>
          <w:divBdr>
            <w:top w:val="none" w:sz="0" w:space="0" w:color="auto"/>
            <w:left w:val="none" w:sz="0" w:space="0" w:color="auto"/>
            <w:bottom w:val="none" w:sz="0" w:space="0" w:color="auto"/>
            <w:right w:val="none" w:sz="0" w:space="0" w:color="auto"/>
          </w:divBdr>
        </w:div>
        <w:div w:id="1368868642">
          <w:marLeft w:val="0"/>
          <w:marRight w:val="0"/>
          <w:marTop w:val="0"/>
          <w:marBottom w:val="0"/>
          <w:divBdr>
            <w:top w:val="none" w:sz="0" w:space="0" w:color="auto"/>
            <w:left w:val="none" w:sz="0" w:space="0" w:color="auto"/>
            <w:bottom w:val="none" w:sz="0" w:space="0" w:color="auto"/>
            <w:right w:val="none" w:sz="0" w:space="0" w:color="auto"/>
          </w:divBdr>
        </w:div>
      </w:divsChild>
    </w:div>
    <w:div w:id="2031758306">
      <w:bodyDiv w:val="1"/>
      <w:marLeft w:val="0"/>
      <w:marRight w:val="0"/>
      <w:marTop w:val="0"/>
      <w:marBottom w:val="0"/>
      <w:divBdr>
        <w:top w:val="none" w:sz="0" w:space="0" w:color="auto"/>
        <w:left w:val="none" w:sz="0" w:space="0" w:color="auto"/>
        <w:bottom w:val="none" w:sz="0" w:space="0" w:color="auto"/>
        <w:right w:val="none" w:sz="0" w:space="0" w:color="auto"/>
      </w:divBdr>
      <w:divsChild>
        <w:div w:id="364721940">
          <w:marLeft w:val="0"/>
          <w:marRight w:val="0"/>
          <w:marTop w:val="0"/>
          <w:marBottom w:val="0"/>
          <w:divBdr>
            <w:top w:val="none" w:sz="0" w:space="0" w:color="auto"/>
            <w:left w:val="none" w:sz="0" w:space="0" w:color="auto"/>
            <w:bottom w:val="none" w:sz="0" w:space="0" w:color="auto"/>
            <w:right w:val="none" w:sz="0" w:space="0" w:color="auto"/>
          </w:divBdr>
        </w:div>
        <w:div w:id="1912888923">
          <w:marLeft w:val="0"/>
          <w:marRight w:val="0"/>
          <w:marTop w:val="0"/>
          <w:marBottom w:val="0"/>
          <w:divBdr>
            <w:top w:val="none" w:sz="0" w:space="0" w:color="auto"/>
            <w:left w:val="none" w:sz="0" w:space="0" w:color="auto"/>
            <w:bottom w:val="none" w:sz="0" w:space="0" w:color="auto"/>
            <w:right w:val="none" w:sz="0" w:space="0" w:color="auto"/>
          </w:divBdr>
          <w:divsChild>
            <w:div w:id="1134062539">
              <w:marLeft w:val="0"/>
              <w:marRight w:val="0"/>
              <w:marTop w:val="0"/>
              <w:marBottom w:val="0"/>
              <w:divBdr>
                <w:top w:val="none" w:sz="0" w:space="0" w:color="auto"/>
                <w:left w:val="none" w:sz="0" w:space="0" w:color="auto"/>
                <w:bottom w:val="none" w:sz="0" w:space="0" w:color="auto"/>
                <w:right w:val="none" w:sz="0" w:space="0" w:color="auto"/>
              </w:divBdr>
            </w:div>
          </w:divsChild>
        </w:div>
        <w:div w:id="1174108700">
          <w:marLeft w:val="0"/>
          <w:marRight w:val="0"/>
          <w:marTop w:val="0"/>
          <w:marBottom w:val="0"/>
          <w:divBdr>
            <w:top w:val="none" w:sz="0" w:space="0" w:color="auto"/>
            <w:left w:val="none" w:sz="0" w:space="0" w:color="auto"/>
            <w:bottom w:val="none" w:sz="0" w:space="0" w:color="auto"/>
            <w:right w:val="none" w:sz="0" w:space="0" w:color="auto"/>
          </w:divBdr>
          <w:divsChild>
            <w:div w:id="1820729618">
              <w:marLeft w:val="0"/>
              <w:marRight w:val="0"/>
              <w:marTop w:val="0"/>
              <w:marBottom w:val="0"/>
              <w:divBdr>
                <w:top w:val="none" w:sz="0" w:space="0" w:color="auto"/>
                <w:left w:val="none" w:sz="0" w:space="0" w:color="auto"/>
                <w:bottom w:val="none" w:sz="0" w:space="0" w:color="auto"/>
                <w:right w:val="none" w:sz="0" w:space="0" w:color="auto"/>
              </w:divBdr>
            </w:div>
          </w:divsChild>
        </w:div>
        <w:div w:id="1769420527">
          <w:marLeft w:val="0"/>
          <w:marRight w:val="0"/>
          <w:marTop w:val="0"/>
          <w:marBottom w:val="0"/>
          <w:divBdr>
            <w:top w:val="none" w:sz="0" w:space="0" w:color="auto"/>
            <w:left w:val="none" w:sz="0" w:space="0" w:color="auto"/>
            <w:bottom w:val="none" w:sz="0" w:space="0" w:color="auto"/>
            <w:right w:val="none" w:sz="0" w:space="0" w:color="auto"/>
          </w:divBdr>
          <w:divsChild>
            <w:div w:id="218783432">
              <w:marLeft w:val="0"/>
              <w:marRight w:val="0"/>
              <w:marTop w:val="0"/>
              <w:marBottom w:val="0"/>
              <w:divBdr>
                <w:top w:val="none" w:sz="0" w:space="0" w:color="auto"/>
                <w:left w:val="none" w:sz="0" w:space="0" w:color="auto"/>
                <w:bottom w:val="none" w:sz="0" w:space="0" w:color="auto"/>
                <w:right w:val="none" w:sz="0" w:space="0" w:color="auto"/>
              </w:divBdr>
            </w:div>
            <w:div w:id="868104923">
              <w:marLeft w:val="0"/>
              <w:marRight w:val="0"/>
              <w:marTop w:val="0"/>
              <w:marBottom w:val="0"/>
              <w:divBdr>
                <w:top w:val="none" w:sz="0" w:space="0" w:color="auto"/>
                <w:left w:val="none" w:sz="0" w:space="0" w:color="auto"/>
                <w:bottom w:val="none" w:sz="0" w:space="0" w:color="auto"/>
                <w:right w:val="none" w:sz="0" w:space="0" w:color="auto"/>
              </w:divBdr>
            </w:div>
            <w:div w:id="19300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02FA14EC83A14494A5177173B06A69" ma:contentTypeVersion="12" ma:contentTypeDescription="Create a new document." ma:contentTypeScope="" ma:versionID="a5b5026b9b7c25a0903379ee76fd437a">
  <xsd:schema xmlns:xsd="http://www.w3.org/2001/XMLSchema" xmlns:xs="http://www.w3.org/2001/XMLSchema" xmlns:p="http://schemas.microsoft.com/office/2006/metadata/properties" xmlns:ns2="cb1cb8cf-34ed-4aa9-928f-b9b5affc480a" xmlns:ns3="1779d4b1-46fa-42ee-9a2b-6939fee080a3" targetNamespace="http://schemas.microsoft.com/office/2006/metadata/properties" ma:root="true" ma:fieldsID="3b59741ec23a7d4f160643e71f4bda37" ns2:_="" ns3:_="">
    <xsd:import namespace="cb1cb8cf-34ed-4aa9-928f-b9b5affc480a"/>
    <xsd:import namespace="1779d4b1-46fa-42ee-9a2b-6939fee080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1cb8cf-34ed-4aa9-928f-b9b5affc48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79d4b1-46fa-42ee-9a2b-6939fee080a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877812-9365-460B-A164-8783E81E7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1cb8cf-34ed-4aa9-928f-b9b5affc480a"/>
    <ds:schemaRef ds:uri="1779d4b1-46fa-42ee-9a2b-6939fee08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3E92AE-141D-4D12-81F3-9F1A323BF0CF}">
  <ds:schemaRefs>
    <ds:schemaRef ds:uri="http://schemas.microsoft.com/sharepoint/v3/contenttype/forms"/>
  </ds:schemaRefs>
</ds:datastoreItem>
</file>

<file path=customXml/itemProps3.xml><?xml version="1.0" encoding="utf-8"?>
<ds:datastoreItem xmlns:ds="http://schemas.openxmlformats.org/officeDocument/2006/customXml" ds:itemID="{075026FB-C0B7-4C73-AE4E-348E2CEAFC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Channon</dc:creator>
  <cp:keywords/>
  <dc:description/>
  <cp:lastModifiedBy>Stephen Howard</cp:lastModifiedBy>
  <cp:revision>3</cp:revision>
  <dcterms:created xsi:type="dcterms:W3CDTF">2021-05-07T11:27:00Z</dcterms:created>
  <dcterms:modified xsi:type="dcterms:W3CDTF">2021-05-07T11:47:00Z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0x0101009802FA14EC83A14494A5177173B06A69</vt:lpwstr>
  </property>
</Properties>
</file>